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53152" w14:paraId="5D62252D" w14:textId="77777777" w:rsidTr="00826D53">
        <w:trPr>
          <w:trHeight w:val="282"/>
        </w:trPr>
        <w:tc>
          <w:tcPr>
            <w:tcW w:w="500" w:type="dxa"/>
            <w:vMerge w:val="restart"/>
            <w:tcBorders>
              <w:bottom w:val="nil"/>
            </w:tcBorders>
            <w:textDirection w:val="btLr"/>
          </w:tcPr>
          <w:p w14:paraId="2E3EDCC0" w14:textId="77777777" w:rsidR="00A80767" w:rsidRPr="00953152" w:rsidRDefault="00A80767" w:rsidP="009C1F73">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953152">
              <w:rPr>
                <w:color w:val="365F91" w:themeColor="accent1" w:themeShade="BF"/>
                <w:sz w:val="10"/>
                <w:szCs w:val="10"/>
                <w:lang w:eastAsia="zh-CN"/>
              </w:rPr>
              <w:t>WEATHER CLIMATE WATER</w:t>
            </w:r>
          </w:p>
        </w:tc>
        <w:tc>
          <w:tcPr>
            <w:tcW w:w="6852" w:type="dxa"/>
            <w:vMerge w:val="restart"/>
          </w:tcPr>
          <w:p w14:paraId="3CA77FC0" w14:textId="77777777" w:rsidR="00A80767" w:rsidRPr="00953152"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53152">
              <w:rPr>
                <w:noProof/>
                <w:color w:val="365F91" w:themeColor="accent1" w:themeShade="BF"/>
                <w:szCs w:val="22"/>
                <w:lang w:eastAsia="zh-CN"/>
              </w:rPr>
              <w:drawing>
                <wp:anchor distT="0" distB="0" distL="114300" distR="114300" simplePos="0" relativeHeight="251658240" behindDoc="1" locked="1" layoutInCell="1" allowOverlap="1" wp14:anchorId="715D040B" wp14:editId="1870FF9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909" w:rsidRPr="00953152">
              <w:rPr>
                <w:rFonts w:cs="Tahoma"/>
                <w:b/>
                <w:bCs/>
                <w:color w:val="365F91" w:themeColor="accent1" w:themeShade="BF"/>
                <w:szCs w:val="22"/>
              </w:rPr>
              <w:t>World Meteorological Organization</w:t>
            </w:r>
          </w:p>
          <w:p w14:paraId="00DCC5F7" w14:textId="77777777" w:rsidR="00A80767" w:rsidRPr="00953152" w:rsidRDefault="002B1909" w:rsidP="00826D53">
            <w:pPr>
              <w:tabs>
                <w:tab w:val="left" w:pos="6946"/>
              </w:tabs>
              <w:suppressAutoHyphens/>
              <w:spacing w:after="120" w:line="252" w:lineRule="auto"/>
              <w:ind w:left="1134"/>
              <w:jc w:val="left"/>
              <w:rPr>
                <w:rFonts w:cs="Tahoma"/>
                <w:b/>
                <w:color w:val="365F91" w:themeColor="accent1" w:themeShade="BF"/>
                <w:spacing w:val="-2"/>
                <w:szCs w:val="22"/>
              </w:rPr>
            </w:pPr>
            <w:r w:rsidRPr="00953152">
              <w:rPr>
                <w:rFonts w:cs="Tahoma"/>
                <w:b/>
                <w:color w:val="365F91" w:themeColor="accent1" w:themeShade="BF"/>
                <w:spacing w:val="-2"/>
                <w:szCs w:val="22"/>
              </w:rPr>
              <w:t>COMMISSION FOR OBSERVATION, INFRASTRUCTURE AND INFORMATION SYSTEMS</w:t>
            </w:r>
          </w:p>
          <w:p w14:paraId="30A346B5" w14:textId="77777777" w:rsidR="00A80767" w:rsidRPr="00953152" w:rsidRDefault="002B1909" w:rsidP="00826D53">
            <w:pPr>
              <w:tabs>
                <w:tab w:val="left" w:pos="6946"/>
              </w:tabs>
              <w:suppressAutoHyphens/>
              <w:spacing w:after="120" w:line="252" w:lineRule="auto"/>
              <w:ind w:left="1134"/>
              <w:jc w:val="left"/>
              <w:rPr>
                <w:rFonts w:cs="Tahoma"/>
                <w:b/>
                <w:bCs/>
                <w:color w:val="365F91" w:themeColor="accent1" w:themeShade="BF"/>
                <w:szCs w:val="22"/>
              </w:rPr>
            </w:pPr>
            <w:r w:rsidRPr="00953152">
              <w:rPr>
                <w:rFonts w:cstheme="minorBidi"/>
                <w:b/>
                <w:snapToGrid w:val="0"/>
                <w:color w:val="365F91" w:themeColor="accent1" w:themeShade="BF"/>
                <w:szCs w:val="22"/>
              </w:rPr>
              <w:t>Third Session</w:t>
            </w:r>
            <w:r w:rsidR="00A80767" w:rsidRPr="00953152">
              <w:rPr>
                <w:rFonts w:cstheme="minorBidi"/>
                <w:b/>
                <w:snapToGrid w:val="0"/>
                <w:color w:val="365F91" w:themeColor="accent1" w:themeShade="BF"/>
                <w:szCs w:val="22"/>
              </w:rPr>
              <w:br/>
            </w:r>
            <w:r w:rsidRPr="00953152">
              <w:rPr>
                <w:snapToGrid w:val="0"/>
                <w:color w:val="365F91" w:themeColor="accent1" w:themeShade="BF"/>
                <w:szCs w:val="22"/>
              </w:rPr>
              <w:t>15 to 19 April 2024, Geneva</w:t>
            </w:r>
          </w:p>
        </w:tc>
        <w:tc>
          <w:tcPr>
            <w:tcW w:w="2962" w:type="dxa"/>
          </w:tcPr>
          <w:p w14:paraId="02DC6D84" w14:textId="77777777" w:rsidR="00A80767" w:rsidRPr="00953152" w:rsidRDefault="002B1909" w:rsidP="009C1F73">
            <w:pPr>
              <w:tabs>
                <w:tab w:val="clear" w:pos="1134"/>
              </w:tabs>
              <w:spacing w:after="60"/>
              <w:jc w:val="right"/>
              <w:rPr>
                <w:rFonts w:cs="Tahoma"/>
                <w:b/>
                <w:bCs/>
                <w:color w:val="365F91" w:themeColor="accent1" w:themeShade="BF"/>
                <w:szCs w:val="22"/>
              </w:rPr>
            </w:pPr>
            <w:r w:rsidRPr="00953152">
              <w:rPr>
                <w:rFonts w:cs="Tahoma"/>
                <w:b/>
                <w:bCs/>
                <w:color w:val="365F91" w:themeColor="accent1" w:themeShade="BF"/>
                <w:szCs w:val="22"/>
              </w:rPr>
              <w:t>INFCOM-3/Doc. 8.2(6)</w:t>
            </w:r>
          </w:p>
        </w:tc>
      </w:tr>
      <w:tr w:rsidR="00A80767" w:rsidRPr="00953152" w14:paraId="2458E3FB" w14:textId="77777777" w:rsidTr="00826D53">
        <w:trPr>
          <w:trHeight w:val="730"/>
        </w:trPr>
        <w:tc>
          <w:tcPr>
            <w:tcW w:w="500" w:type="dxa"/>
            <w:vMerge/>
            <w:tcBorders>
              <w:bottom w:val="nil"/>
            </w:tcBorders>
          </w:tcPr>
          <w:p w14:paraId="193904BC" w14:textId="77777777" w:rsidR="00A80767" w:rsidRPr="0095315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B7756C5" w14:textId="77777777" w:rsidR="00A80767" w:rsidRPr="0095315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C489F6D" w14:textId="77777777" w:rsidR="00A80767" w:rsidRPr="00953152" w:rsidRDefault="00A80767" w:rsidP="009C1F73">
            <w:pPr>
              <w:tabs>
                <w:tab w:val="clear" w:pos="1134"/>
              </w:tabs>
              <w:spacing w:before="120" w:after="60"/>
              <w:jc w:val="right"/>
              <w:rPr>
                <w:rFonts w:cs="Tahoma"/>
                <w:color w:val="365F91" w:themeColor="accent1" w:themeShade="BF"/>
                <w:szCs w:val="22"/>
              </w:rPr>
            </w:pPr>
            <w:r w:rsidRPr="00953152">
              <w:rPr>
                <w:rFonts w:cs="Tahoma"/>
                <w:color w:val="365F91" w:themeColor="accent1" w:themeShade="BF"/>
                <w:szCs w:val="22"/>
              </w:rPr>
              <w:t>Submitted by:</w:t>
            </w:r>
            <w:r w:rsidRPr="00953152">
              <w:rPr>
                <w:rFonts w:cs="Tahoma"/>
                <w:color w:val="365F91" w:themeColor="accent1" w:themeShade="BF"/>
                <w:szCs w:val="22"/>
              </w:rPr>
              <w:br/>
            </w:r>
            <w:r w:rsidR="00CB0D2F" w:rsidRPr="00953152">
              <w:rPr>
                <w:rFonts w:cs="Tahoma"/>
                <w:color w:val="365F91" w:themeColor="accent1" w:themeShade="BF"/>
                <w:szCs w:val="22"/>
              </w:rPr>
              <w:t>Chair of SC-MINT</w:t>
            </w:r>
          </w:p>
          <w:p w14:paraId="39190CF6" w14:textId="1558F35C" w:rsidR="00267702" w:rsidRPr="00953152" w:rsidRDefault="00D81970" w:rsidP="009C1F73">
            <w:pPr>
              <w:tabs>
                <w:tab w:val="clear" w:pos="1134"/>
              </w:tabs>
              <w:spacing w:before="120" w:after="60"/>
              <w:jc w:val="right"/>
              <w:rPr>
                <w:rFonts w:cs="Tahoma"/>
                <w:color w:val="365F91" w:themeColor="accent1" w:themeShade="BF"/>
                <w:szCs w:val="22"/>
              </w:rPr>
            </w:pPr>
            <w:r w:rsidRPr="00953152">
              <w:rPr>
                <w:rFonts w:cs="Tahoma"/>
                <w:color w:val="365F91" w:themeColor="accent1" w:themeShade="BF"/>
                <w:szCs w:val="22"/>
              </w:rPr>
              <w:t>21</w:t>
            </w:r>
            <w:r w:rsidR="00267702" w:rsidRPr="00953152">
              <w:rPr>
                <w:rFonts w:cs="Tahoma"/>
                <w:color w:val="365F91" w:themeColor="accent1" w:themeShade="BF"/>
                <w:szCs w:val="22"/>
              </w:rPr>
              <w:t>.II.2024</w:t>
            </w:r>
          </w:p>
          <w:p w14:paraId="111316A8" w14:textId="77777777" w:rsidR="00A80767" w:rsidRPr="00953152" w:rsidRDefault="00A80767" w:rsidP="009C1F73">
            <w:pPr>
              <w:tabs>
                <w:tab w:val="clear" w:pos="1134"/>
              </w:tabs>
              <w:spacing w:before="120" w:after="60"/>
              <w:jc w:val="right"/>
              <w:rPr>
                <w:rFonts w:cs="Tahoma"/>
                <w:b/>
                <w:bCs/>
                <w:color w:val="365F91" w:themeColor="accent1" w:themeShade="BF"/>
                <w:szCs w:val="22"/>
              </w:rPr>
            </w:pPr>
            <w:r w:rsidRPr="00953152">
              <w:rPr>
                <w:rFonts w:cs="Tahoma"/>
                <w:b/>
                <w:bCs/>
                <w:color w:val="365F91" w:themeColor="accent1" w:themeShade="BF"/>
                <w:szCs w:val="22"/>
              </w:rPr>
              <w:t>DRAFT 1</w:t>
            </w:r>
          </w:p>
        </w:tc>
      </w:tr>
    </w:tbl>
    <w:p w14:paraId="012EC976" w14:textId="77777777" w:rsidR="00A80767" w:rsidRPr="00953152" w:rsidRDefault="002B1909" w:rsidP="00A80767">
      <w:pPr>
        <w:pStyle w:val="WMOBodyText"/>
        <w:ind w:left="2977" w:hanging="2977"/>
      </w:pPr>
      <w:r w:rsidRPr="00953152">
        <w:rPr>
          <w:b/>
          <w:bCs/>
        </w:rPr>
        <w:t>AGENDA ITEM 8:</w:t>
      </w:r>
      <w:r w:rsidRPr="00953152">
        <w:rPr>
          <w:b/>
          <w:bCs/>
        </w:rPr>
        <w:tab/>
        <w:t>TECHNICAL DECISIONS</w:t>
      </w:r>
    </w:p>
    <w:p w14:paraId="7AF36CF6" w14:textId="77777777" w:rsidR="00A80767" w:rsidRPr="00953152" w:rsidRDefault="002B1909" w:rsidP="00D81970">
      <w:pPr>
        <w:pStyle w:val="WMOBodyText"/>
        <w:ind w:left="2977" w:right="-170" w:hanging="2977"/>
      </w:pPr>
      <w:r w:rsidRPr="00953152">
        <w:rPr>
          <w:b/>
          <w:bCs/>
        </w:rPr>
        <w:t>AGENDA ITEM 8.2:</w:t>
      </w:r>
      <w:r w:rsidRPr="00953152">
        <w:rPr>
          <w:b/>
          <w:bCs/>
        </w:rPr>
        <w:tab/>
      </w:r>
      <w:r w:rsidR="00875A86" w:rsidRPr="00953152">
        <w:rPr>
          <w:b/>
          <w:bCs/>
        </w:rPr>
        <w:t>WMO Integrated Global Observing System – measurements</w:t>
      </w:r>
    </w:p>
    <w:p w14:paraId="67A802F1" w14:textId="77777777" w:rsidR="00A80767" w:rsidRPr="00953152" w:rsidRDefault="00EA6AC3" w:rsidP="00A80767">
      <w:pPr>
        <w:pStyle w:val="Heading1"/>
      </w:pPr>
      <w:bookmarkStart w:id="0" w:name="_APPENDIX_A:_"/>
      <w:bookmarkEnd w:id="0"/>
      <w:r w:rsidRPr="00953152">
        <w:t>future instrument intercomparisons</w:t>
      </w:r>
    </w:p>
    <w:p w14:paraId="3385BA62" w14:textId="77777777" w:rsidR="00092CAE" w:rsidRPr="00953152"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53152" w14:paraId="3B916AE3" w14:textId="77777777" w:rsidTr="00D81970">
        <w:trPr>
          <w:jc w:val="center"/>
        </w:trPr>
        <w:tc>
          <w:tcPr>
            <w:tcW w:w="5000" w:type="pct"/>
          </w:tcPr>
          <w:p w14:paraId="7C614B44" w14:textId="04844232" w:rsidR="000731AA" w:rsidRPr="00953152" w:rsidRDefault="000731AA" w:rsidP="00D81970">
            <w:pPr>
              <w:pStyle w:val="WMOBodyText"/>
              <w:spacing w:after="120"/>
              <w:jc w:val="center"/>
              <w:rPr>
                <w:i/>
                <w:iCs/>
              </w:rPr>
            </w:pPr>
            <w:r w:rsidRPr="00953152">
              <w:rPr>
                <w:rFonts w:ascii="Verdana Bold" w:hAnsi="Verdana Bold" w:cstheme="minorHAnsi"/>
                <w:b/>
                <w:bCs/>
                <w:caps/>
              </w:rPr>
              <w:t>Summary</w:t>
            </w:r>
          </w:p>
        </w:tc>
      </w:tr>
      <w:tr w:rsidR="000731AA" w:rsidRPr="00953152" w14:paraId="3A45C0F4" w14:textId="77777777" w:rsidTr="00D81970">
        <w:trPr>
          <w:jc w:val="center"/>
        </w:trPr>
        <w:tc>
          <w:tcPr>
            <w:tcW w:w="5000" w:type="pct"/>
          </w:tcPr>
          <w:p w14:paraId="54BE519E" w14:textId="77777777" w:rsidR="000731AA" w:rsidRPr="00953152" w:rsidRDefault="000731AA" w:rsidP="00795D3E">
            <w:pPr>
              <w:pStyle w:val="WMOBodyText"/>
              <w:spacing w:before="160"/>
              <w:jc w:val="left"/>
            </w:pPr>
            <w:r w:rsidRPr="00953152">
              <w:rPr>
                <w:b/>
                <w:bCs/>
              </w:rPr>
              <w:t>Document presented by:</w:t>
            </w:r>
            <w:r w:rsidRPr="00953152">
              <w:t xml:space="preserve"> </w:t>
            </w:r>
            <w:r w:rsidR="00011993" w:rsidRPr="00953152">
              <w:t>Chair of Standing Committee on Measurements, Instrumentation and Traceability (SC-MINT)</w:t>
            </w:r>
            <w:r w:rsidR="00453FA4" w:rsidRPr="00953152">
              <w:t>,</w:t>
            </w:r>
          </w:p>
          <w:p w14:paraId="244DFB5C" w14:textId="77777777" w:rsidR="000731AA" w:rsidRPr="00953152" w:rsidRDefault="000731AA" w:rsidP="00795D3E">
            <w:pPr>
              <w:pStyle w:val="WMOBodyText"/>
              <w:spacing w:before="160"/>
              <w:jc w:val="left"/>
              <w:rPr>
                <w:b/>
                <w:bCs/>
              </w:rPr>
            </w:pPr>
            <w:r w:rsidRPr="00953152">
              <w:rPr>
                <w:b/>
                <w:bCs/>
              </w:rPr>
              <w:t>Strategic objective 202</w:t>
            </w:r>
            <w:r w:rsidR="00453FA4" w:rsidRPr="00953152">
              <w:rPr>
                <w:b/>
                <w:bCs/>
              </w:rPr>
              <w:t>4</w:t>
            </w:r>
            <w:r w:rsidRPr="00953152">
              <w:rPr>
                <w:b/>
                <w:bCs/>
              </w:rPr>
              <w:t>–202</w:t>
            </w:r>
            <w:r w:rsidR="00453FA4" w:rsidRPr="00953152">
              <w:rPr>
                <w:b/>
                <w:bCs/>
              </w:rPr>
              <w:t>7</w:t>
            </w:r>
            <w:r w:rsidRPr="00953152">
              <w:rPr>
                <w:b/>
                <w:bCs/>
              </w:rPr>
              <w:t xml:space="preserve">: </w:t>
            </w:r>
            <w:r w:rsidR="003F7471" w:rsidRPr="00953152">
              <w:t>2.1: “Optimize the acquisition of Earth system observation data through the WMO Integrated Global Observing System (WIGOS)”</w:t>
            </w:r>
          </w:p>
          <w:p w14:paraId="5EB0AD8B" w14:textId="2D607C01" w:rsidR="000731AA" w:rsidRPr="00953152" w:rsidRDefault="000731AA" w:rsidP="00795D3E">
            <w:pPr>
              <w:pStyle w:val="WMOBodyText"/>
              <w:spacing w:before="160"/>
              <w:jc w:val="left"/>
            </w:pPr>
            <w:r w:rsidRPr="00953152">
              <w:rPr>
                <w:b/>
                <w:bCs/>
              </w:rPr>
              <w:t>Financial and administrative implications:</w:t>
            </w:r>
            <w:r w:rsidRPr="00953152">
              <w:t xml:space="preserve"> </w:t>
            </w:r>
            <w:r w:rsidR="007A128E" w:rsidRPr="00953152">
              <w:t>within the parameters of the Strategic and Operating Plans 2024–2027.</w:t>
            </w:r>
          </w:p>
          <w:p w14:paraId="3AFEA562" w14:textId="77777777" w:rsidR="000731AA" w:rsidRPr="00953152" w:rsidRDefault="000731AA" w:rsidP="00795D3E">
            <w:pPr>
              <w:pStyle w:val="WMOBodyText"/>
              <w:spacing w:before="160"/>
              <w:jc w:val="left"/>
            </w:pPr>
            <w:r w:rsidRPr="00953152">
              <w:rPr>
                <w:b/>
                <w:bCs/>
              </w:rPr>
              <w:t>Key implementers:</w:t>
            </w:r>
            <w:r w:rsidRPr="00953152">
              <w:t xml:space="preserve"> </w:t>
            </w:r>
            <w:r w:rsidR="00897F47" w:rsidRPr="00953152">
              <w:t>INFCOM</w:t>
            </w:r>
            <w:r w:rsidR="00DE45C0" w:rsidRPr="00953152">
              <w:t>, World Radiation Centre, and voluntary Members</w:t>
            </w:r>
          </w:p>
          <w:p w14:paraId="561B6C0E" w14:textId="3E42C50E" w:rsidR="000731AA" w:rsidRPr="00953152" w:rsidRDefault="000731AA" w:rsidP="00795D3E">
            <w:pPr>
              <w:pStyle w:val="WMOBodyText"/>
              <w:spacing w:before="160"/>
              <w:jc w:val="left"/>
            </w:pPr>
            <w:r w:rsidRPr="00953152">
              <w:rPr>
                <w:b/>
                <w:bCs/>
              </w:rPr>
              <w:t>Time</w:t>
            </w:r>
            <w:r w:rsidR="00D81970" w:rsidRPr="00953152">
              <w:rPr>
                <w:b/>
                <w:bCs/>
              </w:rPr>
              <w:t xml:space="preserve"> </w:t>
            </w:r>
            <w:r w:rsidRPr="00953152">
              <w:rPr>
                <w:b/>
                <w:bCs/>
              </w:rPr>
              <w:t>frame:</w:t>
            </w:r>
            <w:r w:rsidRPr="00953152">
              <w:t xml:space="preserve"> </w:t>
            </w:r>
            <w:r w:rsidR="000831B0" w:rsidRPr="00953152">
              <w:t>2024</w:t>
            </w:r>
            <w:r w:rsidR="005A3169" w:rsidRPr="00953152">
              <w:t>–</w:t>
            </w:r>
            <w:r w:rsidR="000831B0" w:rsidRPr="00953152">
              <w:t>2027</w:t>
            </w:r>
          </w:p>
          <w:p w14:paraId="154CB198" w14:textId="07317CCE" w:rsidR="000731AA" w:rsidRPr="00953152" w:rsidRDefault="000731AA" w:rsidP="00D81970">
            <w:pPr>
              <w:pStyle w:val="WMOBodyText"/>
              <w:spacing w:before="160" w:after="120"/>
              <w:jc w:val="left"/>
            </w:pPr>
            <w:r w:rsidRPr="00953152">
              <w:rPr>
                <w:b/>
                <w:bCs/>
              </w:rPr>
              <w:t>Action expected:</w:t>
            </w:r>
            <w:r w:rsidRPr="00953152">
              <w:t xml:space="preserve"> review </w:t>
            </w:r>
            <w:r w:rsidR="000831B0" w:rsidRPr="00953152">
              <w:t>and a</w:t>
            </w:r>
            <w:r w:rsidR="00CB0D2F" w:rsidRPr="00953152">
              <w:t>dopt</w:t>
            </w:r>
            <w:r w:rsidR="000831B0" w:rsidRPr="00953152">
              <w:t xml:space="preserve"> </w:t>
            </w:r>
            <w:r w:rsidRPr="00953152">
              <w:t>the proposed draft decision</w:t>
            </w:r>
          </w:p>
        </w:tc>
      </w:tr>
    </w:tbl>
    <w:p w14:paraId="210814FA" w14:textId="77777777" w:rsidR="00092CAE" w:rsidRPr="00953152" w:rsidRDefault="00092CAE">
      <w:pPr>
        <w:tabs>
          <w:tab w:val="clear" w:pos="1134"/>
        </w:tabs>
        <w:jc w:val="left"/>
      </w:pPr>
    </w:p>
    <w:p w14:paraId="4E198779" w14:textId="77777777" w:rsidR="00331964" w:rsidRPr="00953152" w:rsidRDefault="00331964">
      <w:pPr>
        <w:tabs>
          <w:tab w:val="clear" w:pos="1134"/>
        </w:tabs>
        <w:jc w:val="left"/>
        <w:rPr>
          <w:rFonts w:eastAsia="Verdana" w:cs="Verdana"/>
          <w:lang w:eastAsia="zh-TW"/>
        </w:rPr>
      </w:pPr>
      <w:r w:rsidRPr="00953152">
        <w:br w:type="page"/>
      </w:r>
    </w:p>
    <w:p w14:paraId="446EFFD4" w14:textId="77777777" w:rsidR="0037222D" w:rsidRPr="00953152" w:rsidRDefault="0037222D" w:rsidP="0037222D">
      <w:pPr>
        <w:pStyle w:val="Heading1"/>
      </w:pPr>
      <w:r w:rsidRPr="00953152">
        <w:lastRenderedPageBreak/>
        <w:t>DRAFT DECISION</w:t>
      </w:r>
    </w:p>
    <w:p w14:paraId="71593DCE" w14:textId="77777777" w:rsidR="0037222D" w:rsidRPr="00953152" w:rsidRDefault="0037222D" w:rsidP="0037222D">
      <w:pPr>
        <w:pStyle w:val="Heading2"/>
      </w:pPr>
      <w:r w:rsidRPr="00953152">
        <w:t xml:space="preserve">Draft Decision </w:t>
      </w:r>
      <w:r w:rsidR="002B1909" w:rsidRPr="00953152">
        <w:t>8.2(6)</w:t>
      </w:r>
      <w:r w:rsidRPr="00953152">
        <w:t xml:space="preserve">/1 </w:t>
      </w:r>
      <w:r w:rsidR="002B1909" w:rsidRPr="00953152">
        <w:t>(INFCOM-3)</w:t>
      </w:r>
    </w:p>
    <w:p w14:paraId="07A50738" w14:textId="77777777" w:rsidR="007C4C7C" w:rsidRPr="00953152" w:rsidRDefault="007C4C7C" w:rsidP="007A128E">
      <w:pPr>
        <w:pStyle w:val="WMOBodyText"/>
      </w:pPr>
      <w:r w:rsidRPr="00953152">
        <w:rPr>
          <w:b/>
          <w:bCs/>
        </w:rPr>
        <w:t>Future instrument intercomparisons</w:t>
      </w:r>
    </w:p>
    <w:p w14:paraId="61129ABA" w14:textId="77777777" w:rsidR="0037222D" w:rsidRPr="00953152" w:rsidRDefault="00307DDD" w:rsidP="0037222D">
      <w:pPr>
        <w:pStyle w:val="WMOBodyText"/>
        <w:rPr>
          <w:b/>
          <w:bCs/>
        </w:rPr>
      </w:pPr>
      <w:r w:rsidRPr="00953152">
        <w:rPr>
          <w:b/>
          <w:bCs/>
        </w:rPr>
        <w:t xml:space="preserve">The </w:t>
      </w:r>
      <w:r w:rsidR="002B1909" w:rsidRPr="00953152">
        <w:rPr>
          <w:b/>
          <w:bCs/>
        </w:rPr>
        <w:t>Commission for Observation, Infrastructure and Information Systems</w:t>
      </w:r>
      <w:r w:rsidRPr="00953152">
        <w:rPr>
          <w:b/>
          <w:bCs/>
        </w:rPr>
        <w:t>:</w:t>
      </w:r>
    </w:p>
    <w:p w14:paraId="21C6B1EE" w14:textId="0BE274C7" w:rsidR="00B563A1" w:rsidRPr="00953152" w:rsidRDefault="00B563A1" w:rsidP="007E4197">
      <w:pPr>
        <w:pStyle w:val="WMOBodyText"/>
        <w:spacing w:after="120"/>
        <w:rPr>
          <w:lang w:val="en-CH"/>
        </w:rPr>
      </w:pPr>
      <w:r w:rsidRPr="00953152">
        <w:rPr>
          <w:b/>
          <w:bCs/>
        </w:rPr>
        <w:t xml:space="preserve">Underlines </w:t>
      </w:r>
      <w:r w:rsidRPr="00953152">
        <w:t>the importance of instrument intercomparison</w:t>
      </w:r>
      <w:r w:rsidR="009B1275" w:rsidRPr="00953152">
        <w:t>s</w:t>
      </w:r>
      <w:r w:rsidRPr="00953152">
        <w:t xml:space="preserve"> to </w:t>
      </w:r>
      <w:r w:rsidR="00123756" w:rsidRPr="00953152">
        <w:t xml:space="preserve">assess the performance of different types of instruments, and </w:t>
      </w:r>
      <w:r w:rsidR="00312CB1" w:rsidRPr="00953152">
        <w:t>related observing methods</w:t>
      </w:r>
      <w:r w:rsidR="00953152">
        <w:rPr>
          <w:lang w:val="en-CH"/>
        </w:rPr>
        <w:t>,</w:t>
      </w:r>
    </w:p>
    <w:p w14:paraId="5EA4C190" w14:textId="5A78347A" w:rsidR="00312CB1" w:rsidRPr="00953152" w:rsidRDefault="00312CB1" w:rsidP="007E4197">
      <w:pPr>
        <w:pStyle w:val="WMOBodyText"/>
        <w:spacing w:after="120"/>
        <w:rPr>
          <w:lang w:val="en-CH"/>
        </w:rPr>
      </w:pPr>
      <w:r w:rsidRPr="00953152">
        <w:rPr>
          <w:b/>
          <w:bCs/>
        </w:rPr>
        <w:t>Welcomes</w:t>
      </w:r>
      <w:r w:rsidRPr="00953152">
        <w:t xml:space="preserve"> the </w:t>
      </w:r>
      <w:r w:rsidR="00394688" w:rsidRPr="00953152">
        <w:t xml:space="preserve">interest expressed by </w:t>
      </w:r>
      <w:r w:rsidR="00B91FE5" w:rsidRPr="00953152">
        <w:t xml:space="preserve">several </w:t>
      </w:r>
      <w:r w:rsidR="00394688" w:rsidRPr="00953152">
        <w:t>expert</w:t>
      </w:r>
      <w:r w:rsidR="00B91FE5" w:rsidRPr="00953152">
        <w:t xml:space="preserve"> teams</w:t>
      </w:r>
      <w:r w:rsidR="006A78D9" w:rsidRPr="00953152">
        <w:t xml:space="preserve"> and Members</w:t>
      </w:r>
      <w:r w:rsidR="00394688" w:rsidRPr="00953152">
        <w:t xml:space="preserve"> to conduct instrument intercomparison</w:t>
      </w:r>
      <w:r w:rsidR="00B91FE5" w:rsidRPr="00953152">
        <w:t>s</w:t>
      </w:r>
      <w:r w:rsidR="00953152">
        <w:rPr>
          <w:lang w:val="en-CH"/>
        </w:rPr>
        <w:t>,</w:t>
      </w:r>
    </w:p>
    <w:p w14:paraId="71A2A3CD" w14:textId="3C3E911A" w:rsidR="00973BC4" w:rsidRPr="003E779E" w:rsidRDefault="00973BC4" w:rsidP="007E4197">
      <w:pPr>
        <w:pStyle w:val="WMOBodyText"/>
        <w:spacing w:after="120"/>
        <w:rPr>
          <w:lang w:val="en-CH"/>
        </w:rPr>
      </w:pPr>
      <w:r w:rsidRPr="00953152">
        <w:rPr>
          <w:b/>
          <w:bCs/>
        </w:rPr>
        <w:t xml:space="preserve">Recognizes </w:t>
      </w:r>
      <w:r w:rsidRPr="00953152">
        <w:t xml:space="preserve">the challenges linked </w:t>
      </w:r>
      <w:r w:rsidR="00DE5F60" w:rsidRPr="00953152">
        <w:t>to the resources needed for the</w:t>
      </w:r>
      <w:r w:rsidRPr="00953152">
        <w:t xml:space="preserve"> organization of global intercomparison</w:t>
      </w:r>
      <w:r w:rsidR="00DE5F60" w:rsidRPr="00953152">
        <w:t>s</w:t>
      </w:r>
      <w:r w:rsidR="003E779E">
        <w:rPr>
          <w:lang w:val="en-CH"/>
        </w:rPr>
        <w:t>,</w:t>
      </w:r>
    </w:p>
    <w:p w14:paraId="0772DE4C" w14:textId="05BF7A15" w:rsidR="00EB17B0" w:rsidRPr="00953152" w:rsidRDefault="006A78D9" w:rsidP="007E4197">
      <w:pPr>
        <w:pStyle w:val="WMOBodyText"/>
        <w:spacing w:after="120"/>
      </w:pPr>
      <w:r w:rsidRPr="00953152">
        <w:rPr>
          <w:b/>
          <w:bCs/>
        </w:rPr>
        <w:t xml:space="preserve">Agrees </w:t>
      </w:r>
      <w:r w:rsidRPr="00953152">
        <w:t>on the relevance of performing intercomparisons related to</w:t>
      </w:r>
      <w:r w:rsidR="00DE5F60" w:rsidRPr="00953152">
        <w:t xml:space="preserve"> </w:t>
      </w:r>
      <w:r w:rsidR="00D12ED8" w:rsidRPr="00953152">
        <w:t>automatic weather stations, radiation instruments, upper-air instruments</w:t>
      </w:r>
      <w:r w:rsidR="00CE736C" w:rsidRPr="00953152">
        <w:t xml:space="preserve">, </w:t>
      </w:r>
      <w:r w:rsidR="00585A5E" w:rsidRPr="00953152">
        <w:t xml:space="preserve">non-catchment precipitation gauges, </w:t>
      </w:r>
      <w:r w:rsidR="00CE736C" w:rsidRPr="00953152">
        <w:t>stream gauges</w:t>
      </w:r>
      <w:r w:rsidR="00B1004B" w:rsidRPr="00953152">
        <w:t>, measurement algorithms</w:t>
      </w:r>
      <w:r w:rsidR="003A60C6" w:rsidRPr="00953152">
        <w:t>, interlaboratory comparisons,</w:t>
      </w:r>
      <w:r w:rsidR="00CE736C" w:rsidRPr="00953152">
        <w:t xml:space="preserve"> and possibly other topics,</w:t>
      </w:r>
      <w:r w:rsidR="00585A5E" w:rsidRPr="00953152">
        <w:t xml:space="preserve"> taking into consideration </w:t>
      </w:r>
      <w:r w:rsidR="003E779E">
        <w:rPr>
          <w:lang w:val="en-CH"/>
        </w:rPr>
        <w:t xml:space="preserve">the </w:t>
      </w:r>
      <w:r w:rsidR="00585A5E" w:rsidRPr="00953152">
        <w:t>availab</w:t>
      </w:r>
      <w:r w:rsidR="003A60C6" w:rsidRPr="00953152">
        <w:t>ility of resources</w:t>
      </w:r>
      <w:r w:rsidR="001F202D" w:rsidRPr="00953152">
        <w:t>;</w:t>
      </w:r>
    </w:p>
    <w:p w14:paraId="5CC6AF99" w14:textId="1429F18B" w:rsidR="005E189F" w:rsidRPr="00514F69" w:rsidRDefault="005E189F" w:rsidP="007E4197">
      <w:pPr>
        <w:pStyle w:val="WMOBodyText"/>
        <w:spacing w:after="120"/>
        <w:rPr>
          <w:lang w:val="en-CH"/>
        </w:rPr>
      </w:pPr>
      <w:r w:rsidRPr="00953152">
        <w:rPr>
          <w:b/>
          <w:bCs/>
        </w:rPr>
        <w:t xml:space="preserve">Recalls </w:t>
      </w:r>
      <w:r w:rsidRPr="00953152">
        <w:t>that International Pyrheliometer Comparisons and International Pyrgeometer Comparison are organized at least every five years by the World Radiation Centre to ensure the stability of the World Standard Group and the World Infrared Standard Group and to disseminate the related references globally</w:t>
      </w:r>
      <w:r w:rsidR="00774918" w:rsidRPr="00953152">
        <w:t xml:space="preserve">, the next </w:t>
      </w:r>
      <w:r w:rsidR="564DE8ED" w:rsidRPr="00953152">
        <w:t>intercomparisons</w:t>
      </w:r>
      <w:r w:rsidR="00774918" w:rsidRPr="00953152">
        <w:t xml:space="preserve"> being planned for 2025</w:t>
      </w:r>
      <w:r w:rsidR="00514F69">
        <w:rPr>
          <w:lang w:val="en-CH"/>
        </w:rPr>
        <w:t>,</w:t>
      </w:r>
    </w:p>
    <w:p w14:paraId="4D4B5DF1" w14:textId="77777777" w:rsidR="005569CE" w:rsidRPr="00953152" w:rsidRDefault="005569CE" w:rsidP="007E4197">
      <w:pPr>
        <w:pStyle w:val="WMOBodyText"/>
        <w:spacing w:after="120"/>
      </w:pPr>
      <w:r w:rsidRPr="00953152">
        <w:t>Invites Members</w:t>
      </w:r>
      <w:r w:rsidR="00E30F91" w:rsidRPr="00953152">
        <w:t xml:space="preserve"> represented on the commission</w:t>
      </w:r>
      <w:r w:rsidR="003541AB" w:rsidRPr="00953152">
        <w:t>, especially those hosting Measurement Lead Centres</w:t>
      </w:r>
      <w:r w:rsidRPr="00953152">
        <w:t>:</w:t>
      </w:r>
    </w:p>
    <w:p w14:paraId="5F5FCCD4" w14:textId="5E29C6AF" w:rsidR="004145B3" w:rsidRPr="00953152" w:rsidRDefault="005569CE" w:rsidP="007E4197">
      <w:pPr>
        <w:pStyle w:val="WMOBodyText"/>
        <w:numPr>
          <w:ilvl w:val="0"/>
          <w:numId w:val="48"/>
        </w:numPr>
        <w:spacing w:after="120"/>
        <w:ind w:left="567" w:hanging="567"/>
      </w:pPr>
      <w:r w:rsidRPr="00953152">
        <w:t>To share procedures related to</w:t>
      </w:r>
      <w:r w:rsidR="0063542E">
        <w:rPr>
          <w:lang w:val="en-CH"/>
        </w:rPr>
        <w:t xml:space="preserve"> the</w:t>
      </w:r>
      <w:r w:rsidRPr="00953152">
        <w:t xml:space="preserve"> testing of Automatic Weather Stations (AWSs)</w:t>
      </w:r>
      <w:r w:rsidR="004145B3" w:rsidRPr="00953152">
        <w:t>, in particular of all-in-one AWSs and lower-cost AWSs with SC-MINT</w:t>
      </w:r>
      <w:r w:rsidR="00272E48" w:rsidRPr="00953152">
        <w:t>;</w:t>
      </w:r>
    </w:p>
    <w:p w14:paraId="7941B887" w14:textId="77777777" w:rsidR="007A6790" w:rsidRPr="00953152" w:rsidRDefault="00741636" w:rsidP="007E4197">
      <w:pPr>
        <w:pStyle w:val="WMOBodyText"/>
        <w:numPr>
          <w:ilvl w:val="0"/>
          <w:numId w:val="48"/>
        </w:numPr>
        <w:spacing w:after="120"/>
        <w:ind w:left="567" w:hanging="567"/>
      </w:pPr>
      <w:r w:rsidRPr="00953152">
        <w:t>To c</w:t>
      </w:r>
      <w:r w:rsidR="004145B3" w:rsidRPr="00953152">
        <w:t xml:space="preserve">onduct experiments </w:t>
      </w:r>
      <w:r w:rsidR="008F323A" w:rsidRPr="00953152">
        <w:t>related to the implementation of the</w:t>
      </w:r>
      <w:r w:rsidR="00FD0A4D" w:rsidRPr="00953152">
        <w:t xml:space="preserve"> Siting Classification for Surface Observing Stations on Land</w:t>
      </w:r>
      <w:r w:rsidR="008F323A" w:rsidRPr="00953152">
        <w:t xml:space="preserve"> </w:t>
      </w:r>
      <w:r w:rsidR="00FD0A4D" w:rsidRPr="00953152">
        <w:t xml:space="preserve">that </w:t>
      </w:r>
      <w:r w:rsidR="00B24CF8" w:rsidRPr="00953152">
        <w:t>could quantify the impact of obstacles on the measurement</w:t>
      </w:r>
      <w:r w:rsidR="00F91F39" w:rsidRPr="00953152">
        <w:t>s</w:t>
      </w:r>
      <w:r w:rsidR="00B24CF8" w:rsidRPr="00953152">
        <w:t>, and to publish those results, or share them with SC-MINT</w:t>
      </w:r>
      <w:r w:rsidR="005230EC" w:rsidRPr="00953152">
        <w:t xml:space="preserve"> in view of the </w:t>
      </w:r>
      <w:r w:rsidR="00B24CF8" w:rsidRPr="00953152">
        <w:t>update</w:t>
      </w:r>
      <w:r w:rsidR="005230EC" w:rsidRPr="00953152">
        <w:t xml:space="preserve"> of th</w:t>
      </w:r>
      <w:r w:rsidR="00272E48" w:rsidRPr="00953152">
        <w:t>is</w:t>
      </w:r>
      <w:r w:rsidR="005230EC" w:rsidRPr="00953152">
        <w:t xml:space="preserve"> classification scheme</w:t>
      </w:r>
      <w:r w:rsidR="00272E48" w:rsidRPr="00953152">
        <w:t>;</w:t>
      </w:r>
    </w:p>
    <w:p w14:paraId="6951193D" w14:textId="77777777" w:rsidR="00EF6675" w:rsidRPr="00953152" w:rsidRDefault="002E063B" w:rsidP="007E4197">
      <w:pPr>
        <w:pStyle w:val="WMOBodyText"/>
        <w:numPr>
          <w:ilvl w:val="0"/>
          <w:numId w:val="48"/>
        </w:numPr>
        <w:spacing w:after="120"/>
        <w:ind w:left="567" w:hanging="567"/>
      </w:pPr>
      <w:r w:rsidRPr="00953152">
        <w:t xml:space="preserve">To share results from experiments conducted on non-catchment precipitation gauges, and to possibly </w:t>
      </w:r>
      <w:r w:rsidR="00DA58BE" w:rsidRPr="00953152">
        <w:t xml:space="preserve">express interest to </w:t>
      </w:r>
      <w:r w:rsidR="00767A43" w:rsidRPr="00953152">
        <w:t>actively take part in an intercomparison of non-catchment precipitation gauges</w:t>
      </w:r>
      <w:r w:rsidRPr="00953152">
        <w:t xml:space="preserve"> (</w:t>
      </w:r>
      <w:r w:rsidR="007E4197" w:rsidRPr="00953152">
        <w:t>e.g.,</w:t>
      </w:r>
      <w:r w:rsidRPr="00953152">
        <w:t xml:space="preserve"> providing</w:t>
      </w:r>
      <w:r w:rsidR="00F214CB" w:rsidRPr="00953152">
        <w:t xml:space="preserve"> a test</w:t>
      </w:r>
      <w:r w:rsidR="001F42B3" w:rsidRPr="00953152">
        <w:t xml:space="preserve"> site and/or</w:t>
      </w:r>
      <w:r w:rsidRPr="00953152">
        <w:t xml:space="preserve"> calibration facilities, </w:t>
      </w:r>
      <w:r w:rsidR="006D7FA5" w:rsidRPr="00953152">
        <w:t xml:space="preserve">contribute </w:t>
      </w:r>
      <w:r w:rsidRPr="00953152">
        <w:t>to defin</w:t>
      </w:r>
      <w:r w:rsidR="006D7FA5" w:rsidRPr="00953152">
        <w:t>ing</w:t>
      </w:r>
      <w:r w:rsidRPr="00953152">
        <w:t xml:space="preserve"> the scope and protocol of the intercomparison)</w:t>
      </w:r>
      <w:r w:rsidR="004019A2" w:rsidRPr="00953152">
        <w:t>;</w:t>
      </w:r>
    </w:p>
    <w:p w14:paraId="67421F49" w14:textId="77777777" w:rsidR="00BF2056" w:rsidRPr="00953152" w:rsidRDefault="001B061D" w:rsidP="007E4197">
      <w:pPr>
        <w:pStyle w:val="WMOBodyText"/>
        <w:numPr>
          <w:ilvl w:val="0"/>
          <w:numId w:val="48"/>
        </w:numPr>
        <w:spacing w:after="120"/>
        <w:ind w:left="567" w:hanging="567"/>
      </w:pPr>
      <w:r w:rsidRPr="00953152">
        <w:t xml:space="preserve">To publish results of </w:t>
      </w:r>
      <w:r w:rsidR="00BF2056" w:rsidRPr="00953152">
        <w:t>instrument intercomparison</w:t>
      </w:r>
      <w:r w:rsidR="00D44E51" w:rsidRPr="00953152">
        <w:t>s</w:t>
      </w:r>
      <w:r w:rsidR="00BF2056" w:rsidRPr="00953152">
        <w:t xml:space="preserve"> performed at national level for the benefit of other Members</w:t>
      </w:r>
      <w:r w:rsidR="00905E64" w:rsidRPr="00953152">
        <w:t xml:space="preserve">, possibly as </w:t>
      </w:r>
      <w:hyperlink r:id="rId12" w:history="1">
        <w:r w:rsidR="00905E64" w:rsidRPr="00953152">
          <w:rPr>
            <w:rStyle w:val="Hyperlink"/>
          </w:rPr>
          <w:t>Instruments and Observing Method reports</w:t>
        </w:r>
      </w:hyperlink>
      <w:r w:rsidR="00BF2056" w:rsidRPr="00953152">
        <w:t>;</w:t>
      </w:r>
    </w:p>
    <w:p w14:paraId="6EB72376" w14:textId="77777777" w:rsidR="00F25378" w:rsidRPr="00953152" w:rsidRDefault="007A6790" w:rsidP="007E4197">
      <w:pPr>
        <w:pStyle w:val="WMOBodyText"/>
        <w:numPr>
          <w:ilvl w:val="0"/>
          <w:numId w:val="48"/>
        </w:numPr>
        <w:spacing w:after="120"/>
        <w:ind w:left="567" w:hanging="567"/>
      </w:pPr>
      <w:r w:rsidRPr="00953152">
        <w:t xml:space="preserve">To consider hosting future </w:t>
      </w:r>
      <w:r w:rsidR="009B37E2" w:rsidRPr="00953152">
        <w:t xml:space="preserve">WMO </w:t>
      </w:r>
      <w:r w:rsidRPr="00953152">
        <w:t>instrument intercomparisons</w:t>
      </w:r>
      <w:r w:rsidR="001B061D" w:rsidRPr="00953152">
        <w:t xml:space="preserve">, being mindful of the </w:t>
      </w:r>
      <w:r w:rsidR="009B37E2" w:rsidRPr="00953152">
        <w:t>resource implication</w:t>
      </w:r>
      <w:r w:rsidR="00FB28B9" w:rsidRPr="00953152">
        <w:t>s</w:t>
      </w:r>
      <w:r w:rsidR="009B37E2" w:rsidRPr="00953152">
        <w:t xml:space="preserve"> on their services</w:t>
      </w:r>
      <w:r w:rsidR="007E4197" w:rsidRPr="00953152">
        <w:t>.</w:t>
      </w:r>
    </w:p>
    <w:p w14:paraId="02D84DF2" w14:textId="77777777" w:rsidR="00911F1C" w:rsidRPr="00953152" w:rsidRDefault="00E67A77" w:rsidP="007E4197">
      <w:pPr>
        <w:pStyle w:val="WMOBodyText"/>
        <w:spacing w:after="120"/>
      </w:pPr>
      <w:r w:rsidRPr="00953152">
        <w:rPr>
          <w:b/>
          <w:bCs/>
        </w:rPr>
        <w:t>Requests</w:t>
      </w:r>
      <w:r w:rsidR="00942E4F" w:rsidRPr="00953152">
        <w:t xml:space="preserve"> SC-MI</w:t>
      </w:r>
      <w:r w:rsidR="00911F1C" w:rsidRPr="00953152">
        <w:t>NT:</w:t>
      </w:r>
    </w:p>
    <w:p w14:paraId="3F32FBEE" w14:textId="77777777" w:rsidR="00942E4F" w:rsidRPr="00953152" w:rsidRDefault="00A7299E" w:rsidP="00233985">
      <w:pPr>
        <w:pStyle w:val="WMOBodyText"/>
        <w:numPr>
          <w:ilvl w:val="0"/>
          <w:numId w:val="50"/>
        </w:numPr>
        <w:spacing w:after="120"/>
        <w:ind w:left="567" w:right="-170" w:hanging="567"/>
      </w:pPr>
      <w:r w:rsidRPr="00953152">
        <w:t>To c</w:t>
      </w:r>
      <w:r w:rsidR="009D33B9" w:rsidRPr="00953152">
        <w:t xml:space="preserve">ollaborate with potential </w:t>
      </w:r>
      <w:r w:rsidR="00D9213C" w:rsidRPr="00953152">
        <w:t>intercomparison lead</w:t>
      </w:r>
      <w:r w:rsidR="00B343C1" w:rsidRPr="00953152">
        <w:t>s</w:t>
      </w:r>
      <w:r w:rsidR="00D9213C" w:rsidRPr="00953152">
        <w:t xml:space="preserve"> in </w:t>
      </w:r>
      <w:r w:rsidR="009B1275" w:rsidRPr="00953152">
        <w:t xml:space="preserve">reviewing </w:t>
      </w:r>
      <w:r w:rsidR="00D9213C" w:rsidRPr="00953152">
        <w:t xml:space="preserve">the </w:t>
      </w:r>
      <w:r w:rsidR="009B5469" w:rsidRPr="00953152">
        <w:t xml:space="preserve">detailed </w:t>
      </w:r>
      <w:r w:rsidR="00D9213C" w:rsidRPr="00953152">
        <w:t>plans</w:t>
      </w:r>
      <w:r w:rsidR="009B5469" w:rsidRPr="00953152">
        <w:t>/concept</w:t>
      </w:r>
      <w:r w:rsidR="00162F0D" w:rsidRPr="00953152">
        <w:t xml:space="preserve"> notes</w:t>
      </w:r>
      <w:r w:rsidR="00D9213C" w:rsidRPr="00953152">
        <w:t xml:space="preserve"> for instrument intercomparison</w:t>
      </w:r>
      <w:r w:rsidR="00F8234D" w:rsidRPr="00953152">
        <w:t>s</w:t>
      </w:r>
      <w:r w:rsidR="00D9213C" w:rsidRPr="00953152">
        <w:t xml:space="preserve"> that would address </w:t>
      </w:r>
      <w:r w:rsidR="006908FA" w:rsidRPr="00953152">
        <w:t>Members needs</w:t>
      </w:r>
      <w:r w:rsidR="0089307E" w:rsidRPr="00953152">
        <w:t xml:space="preserve"> and be conducted either as WMO</w:t>
      </w:r>
      <w:r w:rsidR="00905E64" w:rsidRPr="00953152">
        <w:t xml:space="preserve"> activities, or as </w:t>
      </w:r>
      <w:r w:rsidR="003A0279" w:rsidRPr="00953152">
        <w:t>multi-</w:t>
      </w:r>
      <w:r w:rsidR="00FB28B9" w:rsidRPr="00953152">
        <w:t>lateral activities</w:t>
      </w:r>
      <w:r w:rsidR="007E4197" w:rsidRPr="00953152">
        <w:t>;</w:t>
      </w:r>
    </w:p>
    <w:p w14:paraId="21F7AA17" w14:textId="77777777" w:rsidR="00864960" w:rsidRPr="00953152" w:rsidRDefault="00864960" w:rsidP="007E4197">
      <w:pPr>
        <w:pStyle w:val="WMOBodyText"/>
        <w:numPr>
          <w:ilvl w:val="0"/>
          <w:numId w:val="50"/>
        </w:numPr>
        <w:spacing w:after="120"/>
        <w:ind w:left="567" w:hanging="567"/>
      </w:pPr>
      <w:r w:rsidRPr="00953152">
        <w:lastRenderedPageBreak/>
        <w:t>To prioritize intercomparisons</w:t>
      </w:r>
      <w:r w:rsidR="003766DD" w:rsidRPr="00953152">
        <w:t xml:space="preserve">, taking into account the </w:t>
      </w:r>
      <w:r w:rsidR="003F51EA" w:rsidRPr="00953152">
        <w:t>SC-MINT workload</w:t>
      </w:r>
      <w:r w:rsidR="00C20295" w:rsidRPr="00953152">
        <w:t xml:space="preserve"> and availability of resources</w:t>
      </w:r>
      <w:r w:rsidR="003F51EA" w:rsidRPr="00953152">
        <w:t xml:space="preserve">, </w:t>
      </w:r>
      <w:r w:rsidR="00707F11" w:rsidRPr="00953152">
        <w:t>WMO priorities</w:t>
      </w:r>
      <w:r w:rsidR="00BD06E5" w:rsidRPr="00953152">
        <w:t xml:space="preserve"> and</w:t>
      </w:r>
      <w:r w:rsidR="00D00E44" w:rsidRPr="00953152">
        <w:t xml:space="preserve"> the maturity of the proposal</w:t>
      </w:r>
      <w:r w:rsidR="00BD06E5" w:rsidRPr="00953152">
        <w:t>s</w:t>
      </w:r>
      <w:r w:rsidR="00906D40" w:rsidRPr="00953152">
        <w:t>/plans</w:t>
      </w:r>
      <w:r w:rsidR="00D00E44" w:rsidRPr="00953152">
        <w:t xml:space="preserve"> that </w:t>
      </w:r>
      <w:r w:rsidR="00BD06E5" w:rsidRPr="00953152">
        <w:t xml:space="preserve">are </w:t>
      </w:r>
      <w:r w:rsidR="00906D40" w:rsidRPr="00953152">
        <w:t>submitted for review,</w:t>
      </w:r>
      <w:r w:rsidR="00994B83" w:rsidRPr="00953152">
        <w:t xml:space="preserve"> and their potential</w:t>
      </w:r>
      <w:r w:rsidR="00597393" w:rsidRPr="00953152">
        <w:t>/expected impact</w:t>
      </w:r>
      <w:r w:rsidR="007E4197" w:rsidRPr="00953152">
        <w:t>;</w:t>
      </w:r>
    </w:p>
    <w:p w14:paraId="3544E98E" w14:textId="0FD94DB1" w:rsidR="00A7299E" w:rsidRPr="00953152" w:rsidRDefault="00A7299E" w:rsidP="007E4197">
      <w:pPr>
        <w:pStyle w:val="WMOBodyText"/>
        <w:numPr>
          <w:ilvl w:val="0"/>
          <w:numId w:val="50"/>
        </w:numPr>
        <w:spacing w:after="120"/>
        <w:ind w:left="567" w:hanging="567"/>
      </w:pPr>
      <w:r w:rsidRPr="00953152">
        <w:t xml:space="preserve">To develop </w:t>
      </w:r>
      <w:r w:rsidR="00086E94" w:rsidRPr="00953152">
        <w:t xml:space="preserve">guidelines for the intercomparison of all-in-one AWSs that could </w:t>
      </w:r>
      <w:r w:rsidR="00C51E06" w:rsidRPr="00953152">
        <w:t>later</w:t>
      </w:r>
      <w:r w:rsidR="006F2BB3">
        <w:rPr>
          <w:lang w:val="en-CH"/>
        </w:rPr>
        <w:t xml:space="preserve"> be</w:t>
      </w:r>
      <w:r w:rsidR="00C51E06" w:rsidRPr="00953152">
        <w:t xml:space="preserve"> </w:t>
      </w:r>
      <w:r w:rsidR="00F3460A" w:rsidRPr="00953152">
        <w:t>applied by Members in conducting a distributed intercomparison</w:t>
      </w:r>
      <w:r w:rsidR="00C51E06" w:rsidRPr="00953152">
        <w:t xml:space="preserve"> of all-in-one AWSs</w:t>
      </w:r>
      <w:r w:rsidR="00F3460A" w:rsidRPr="00953152">
        <w:t>.</w:t>
      </w:r>
    </w:p>
    <w:p w14:paraId="2FC0C514" w14:textId="77777777" w:rsidR="0037222D" w:rsidRPr="00953152" w:rsidRDefault="0037222D" w:rsidP="0037222D">
      <w:pPr>
        <w:pStyle w:val="WMOBodyText"/>
      </w:pPr>
      <w:r w:rsidRPr="00953152">
        <w:t xml:space="preserve">See </w:t>
      </w:r>
      <w:hyperlink r:id="rId13" w:history="1">
        <w:r w:rsidR="002B1909" w:rsidRPr="00953152">
          <w:rPr>
            <w:rStyle w:val="Hyperlink"/>
          </w:rPr>
          <w:t>INFCOM-3/</w:t>
        </w:r>
        <w:r w:rsidRPr="00953152">
          <w:rPr>
            <w:rStyle w:val="Hyperlink"/>
          </w:rPr>
          <w:t xml:space="preserve">INF. </w:t>
        </w:r>
        <w:r w:rsidR="002B1909" w:rsidRPr="00953152">
          <w:rPr>
            <w:rStyle w:val="Hyperlink"/>
          </w:rPr>
          <w:t>8.2(6)</w:t>
        </w:r>
      </w:hyperlink>
      <w:r w:rsidRPr="00953152">
        <w:rPr>
          <w:rStyle w:val="Hyperlink"/>
        </w:rPr>
        <w:t xml:space="preserve"> </w:t>
      </w:r>
      <w:r w:rsidRPr="00953152">
        <w:t>for more information.</w:t>
      </w:r>
    </w:p>
    <w:p w14:paraId="1155579A" w14:textId="77777777" w:rsidR="0037222D" w:rsidRPr="00953152" w:rsidRDefault="0037222D" w:rsidP="0037222D">
      <w:pPr>
        <w:pStyle w:val="WMOBodyText"/>
      </w:pPr>
      <w:r w:rsidRPr="00953152">
        <w:t>_______</w:t>
      </w:r>
    </w:p>
    <w:p w14:paraId="120E5F6D" w14:textId="06A6A4D4" w:rsidR="003507D4" w:rsidRPr="00953152" w:rsidRDefault="0037222D" w:rsidP="00B311B8">
      <w:pPr>
        <w:pStyle w:val="WMOBodyText"/>
        <w:spacing w:after="240"/>
        <w:ind w:right="-170"/>
      </w:pPr>
      <w:r w:rsidRPr="00953152">
        <w:t>Decision justification:</w:t>
      </w:r>
      <w:r w:rsidRPr="00953152">
        <w:tab/>
      </w:r>
      <w:r w:rsidR="00ED22CA" w:rsidRPr="00953152">
        <w:t xml:space="preserve"> </w:t>
      </w:r>
      <w:hyperlink r:id="rId14" w:history="1">
        <w:r w:rsidR="00242022" w:rsidRPr="00953152">
          <w:rPr>
            <w:rStyle w:val="Hyperlink"/>
          </w:rPr>
          <w:t>Resolution</w:t>
        </w:r>
        <w:r w:rsidR="00862035" w:rsidRPr="00953152">
          <w:rPr>
            <w:rStyle w:val="Hyperlink"/>
          </w:rPr>
          <w:t> 3</w:t>
        </w:r>
        <w:r w:rsidR="00242022" w:rsidRPr="00953152">
          <w:rPr>
            <w:rStyle w:val="Hyperlink"/>
          </w:rPr>
          <w:t>2 (EC-76)</w:t>
        </w:r>
      </w:hyperlink>
      <w:r w:rsidR="00C81534" w:rsidRPr="00953152">
        <w:t xml:space="preserve"> stress</w:t>
      </w:r>
      <w:r w:rsidR="006B231D" w:rsidRPr="00953152">
        <w:t>es</w:t>
      </w:r>
      <w:r w:rsidR="00C81534" w:rsidRPr="00953152">
        <w:t xml:space="preserve"> the importance of the</w:t>
      </w:r>
      <w:r w:rsidR="008A17D4" w:rsidRPr="00953152">
        <w:t xml:space="preserve"> inter</w:t>
      </w:r>
      <w:r w:rsidR="00C81534" w:rsidRPr="00953152">
        <w:t xml:space="preserve">comparisons </w:t>
      </w:r>
      <w:r w:rsidR="00C61686" w:rsidRPr="00953152">
        <w:t xml:space="preserve">in planning for </w:t>
      </w:r>
      <w:r w:rsidR="00AF0AFB" w:rsidRPr="00953152">
        <w:t>the anticipated radiation reference changes.</w:t>
      </w:r>
      <w:r w:rsidR="006F2BB3">
        <w:rPr>
          <w:lang w:val="en-CH"/>
        </w:rPr>
        <w:t xml:space="preserve"> </w:t>
      </w:r>
      <w:r w:rsidR="00FA0478" w:rsidRPr="00953152">
        <w:t>WMO instrument intercomparisons have a strong impact on choices of instruments by Members</w:t>
      </w:r>
      <w:r w:rsidR="005B0A8F" w:rsidRPr="00953152">
        <w:t xml:space="preserve"> and </w:t>
      </w:r>
      <w:r w:rsidR="00010394" w:rsidRPr="00953152">
        <w:t>stimul</w:t>
      </w:r>
      <w:r w:rsidR="005B0A8F" w:rsidRPr="00953152">
        <w:t>ate new developments</w:t>
      </w:r>
      <w:r w:rsidR="00FA0478" w:rsidRPr="00953152">
        <w:t xml:space="preserve">. </w:t>
      </w:r>
      <w:r w:rsidR="00AC5D30" w:rsidRPr="00953152">
        <w:t xml:space="preserve">However, </w:t>
      </w:r>
      <w:r w:rsidR="00D131C0">
        <w:rPr>
          <w:lang w:val="en-CH"/>
        </w:rPr>
        <w:t xml:space="preserve">the </w:t>
      </w:r>
      <w:r w:rsidR="00AC5D30" w:rsidRPr="00953152">
        <w:t>o</w:t>
      </w:r>
      <w:r w:rsidR="00FA0478" w:rsidRPr="00953152">
        <w:t xml:space="preserve">rganization of global intercomparisons are challenging because of the resources required for their organization. </w:t>
      </w:r>
      <w:r w:rsidR="005B0A8F" w:rsidRPr="00953152">
        <w:t xml:space="preserve">In view of the limited expert and Secretariat resources available, SC-MINT can oversee only </w:t>
      </w:r>
      <w:r w:rsidR="00D131C0">
        <w:rPr>
          <w:lang w:val="en-CH"/>
        </w:rPr>
        <w:t xml:space="preserve">a </w:t>
      </w:r>
      <w:r w:rsidR="005B0A8F" w:rsidRPr="00953152">
        <w:t xml:space="preserve">few </w:t>
      </w:r>
      <w:r w:rsidR="00DC7381" w:rsidRPr="00953152">
        <w:t xml:space="preserve">global </w:t>
      </w:r>
      <w:r w:rsidR="005B0A8F" w:rsidRPr="00953152">
        <w:t>intercompar</w:t>
      </w:r>
      <w:r w:rsidR="00DC7381" w:rsidRPr="00953152">
        <w:t>i</w:t>
      </w:r>
      <w:r w:rsidR="005B0A8F" w:rsidRPr="00953152">
        <w:t>sons at the same time.</w:t>
      </w:r>
      <w:r w:rsidR="00DC7381" w:rsidRPr="00953152">
        <w:t xml:space="preserve"> Comparisons </w:t>
      </w:r>
      <w:r w:rsidR="007853A7" w:rsidRPr="00953152">
        <w:t>performed at national</w:t>
      </w:r>
      <w:r w:rsidR="003A0279" w:rsidRPr="00953152">
        <w:t xml:space="preserve"> </w:t>
      </w:r>
      <w:r w:rsidR="00010394" w:rsidRPr="00953152">
        <w:t xml:space="preserve">and </w:t>
      </w:r>
      <w:r w:rsidR="003A0279" w:rsidRPr="00953152">
        <w:t>multi</w:t>
      </w:r>
      <w:r w:rsidR="009A6B81" w:rsidRPr="00953152">
        <w:t>lateral</w:t>
      </w:r>
      <w:r w:rsidR="007853A7" w:rsidRPr="00953152">
        <w:t xml:space="preserve"> level are also valuable and should be encouraged.</w:t>
      </w:r>
    </w:p>
    <w:p w14:paraId="4C6FA014" w14:textId="5C00CB43" w:rsidR="00FA0478" w:rsidRPr="008D13F4" w:rsidRDefault="008D13F4" w:rsidP="008D13F4">
      <w:pPr>
        <w:pStyle w:val="WMOBodyText"/>
        <w:jc w:val="center"/>
        <w:rPr>
          <w:lang w:val="en-CH"/>
        </w:rPr>
      </w:pPr>
      <w:r>
        <w:rPr>
          <w:lang w:val="en-CH"/>
        </w:rPr>
        <w:t>__________</w:t>
      </w:r>
    </w:p>
    <w:sectPr w:rsidR="00FA0478" w:rsidRPr="008D13F4"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B1A5" w14:textId="77777777" w:rsidR="004D34D2" w:rsidRDefault="004D34D2">
      <w:r>
        <w:separator/>
      </w:r>
    </w:p>
    <w:p w14:paraId="1BBBF610" w14:textId="77777777" w:rsidR="004D34D2" w:rsidRDefault="004D34D2"/>
    <w:p w14:paraId="14DB85AD" w14:textId="77777777" w:rsidR="004D34D2" w:rsidRDefault="004D34D2"/>
  </w:endnote>
  <w:endnote w:type="continuationSeparator" w:id="0">
    <w:p w14:paraId="643C42FB" w14:textId="77777777" w:rsidR="004D34D2" w:rsidRDefault="004D34D2">
      <w:r>
        <w:continuationSeparator/>
      </w:r>
    </w:p>
    <w:p w14:paraId="76E286F9" w14:textId="77777777" w:rsidR="004D34D2" w:rsidRDefault="004D34D2"/>
    <w:p w14:paraId="6B60FEF5" w14:textId="77777777" w:rsidR="004D34D2" w:rsidRDefault="004D34D2"/>
  </w:endnote>
  <w:endnote w:type="continuationNotice" w:id="1">
    <w:p w14:paraId="4732CC13" w14:textId="77777777" w:rsidR="004D34D2" w:rsidRDefault="004D3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DA73" w14:textId="77777777" w:rsidR="004D34D2" w:rsidRDefault="004D34D2">
      <w:r>
        <w:separator/>
      </w:r>
    </w:p>
  </w:footnote>
  <w:footnote w:type="continuationSeparator" w:id="0">
    <w:p w14:paraId="2B002085" w14:textId="77777777" w:rsidR="004D34D2" w:rsidRDefault="004D34D2">
      <w:r>
        <w:continuationSeparator/>
      </w:r>
    </w:p>
    <w:p w14:paraId="3EEC4A09" w14:textId="77777777" w:rsidR="004D34D2" w:rsidRDefault="004D34D2"/>
    <w:p w14:paraId="09E10C32" w14:textId="77777777" w:rsidR="004D34D2" w:rsidRDefault="004D34D2"/>
  </w:footnote>
  <w:footnote w:type="continuationNotice" w:id="1">
    <w:p w14:paraId="4D4C92DE" w14:textId="77777777" w:rsidR="004D34D2" w:rsidRDefault="004D3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108F" w14:textId="77777777" w:rsidR="00825FFC" w:rsidRDefault="00A45674">
    <w:pPr>
      <w:pStyle w:val="Header"/>
    </w:pPr>
    <w:r>
      <w:rPr>
        <w:noProof/>
      </w:rPr>
      <w:pict w14:anchorId="6EDE04A1">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64881A">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0419D1" w14:textId="77777777" w:rsidR="00E035D3" w:rsidRDefault="00E035D3"/>
  <w:p w14:paraId="725F0E8F" w14:textId="77777777" w:rsidR="00825FFC" w:rsidRDefault="00A45674">
    <w:pPr>
      <w:pStyle w:val="Header"/>
    </w:pPr>
    <w:r>
      <w:rPr>
        <w:noProof/>
      </w:rPr>
      <w:pict w14:anchorId="69C631C6">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705B15">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BE8787" w14:textId="77777777" w:rsidR="00E035D3" w:rsidRDefault="00E035D3"/>
  <w:p w14:paraId="7F620F18" w14:textId="77777777" w:rsidR="00825FFC" w:rsidRDefault="00A45674">
    <w:pPr>
      <w:pStyle w:val="Header"/>
    </w:pPr>
    <w:r>
      <w:rPr>
        <w:noProof/>
      </w:rPr>
      <w:pict w14:anchorId="386332E2">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A3E47D">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EA0FBD" w14:textId="77777777" w:rsidR="00E035D3" w:rsidRDefault="00E035D3"/>
  <w:p w14:paraId="016AC7F7" w14:textId="77777777" w:rsidR="005C2D7A" w:rsidRDefault="00A45674">
    <w:pPr>
      <w:pStyle w:val="Header"/>
    </w:pPr>
    <w:r>
      <w:rPr>
        <w:noProof/>
      </w:rPr>
      <w:pict w14:anchorId="3A816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1178F062">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AA9433">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5FD68" w14:textId="77777777" w:rsidR="007A128E" w:rsidRDefault="007A128E"/>
  <w:p w14:paraId="47578534" w14:textId="77777777" w:rsidR="00C6542E" w:rsidRDefault="00A45674">
    <w:pPr>
      <w:pStyle w:val="Header"/>
    </w:pPr>
    <w:r>
      <w:rPr>
        <w:noProof/>
      </w:rPr>
      <w:pict w14:anchorId="16045600">
        <v:shape id="_x0000_s1040" type="#_x0000_t75" style="position:absolute;left:0;text-align:left;margin-left:0;margin-top:0;width:50pt;height:50pt;z-index:251661312;visibility:hidden">
          <v:path gradientshapeok="f"/>
          <o:lock v:ext="edit" selection="t"/>
        </v:shape>
      </w:pict>
    </w:r>
    <w:r>
      <w:pict w14:anchorId="3F63FFF0">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DBE" w14:textId="3B4EF8C8" w:rsidR="00A432CD" w:rsidRDefault="002B1909" w:rsidP="00B72444">
    <w:pPr>
      <w:pStyle w:val="Header"/>
    </w:pPr>
    <w:r>
      <w:t>INFCOM-3/Doc. 8.2(6)</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45674">
      <w:pict w14:anchorId="7A5E6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A45674">
      <w:pict w14:anchorId="13B00C90">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A45674">
      <w:pict w14:anchorId="63DEBA44">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A45674">
      <w:pict w14:anchorId="729CA741">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A45674">
      <w:pict w14:anchorId="7EC95FAC">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A45674">
      <w:pict w14:anchorId="4FBD8F41">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7149" w14:textId="522D6BDF" w:rsidR="00C6542E" w:rsidRDefault="00A45674" w:rsidP="009C1F73">
    <w:pPr>
      <w:pStyle w:val="Header"/>
      <w:spacing w:after="120"/>
      <w:jc w:val="left"/>
    </w:pPr>
    <w:r>
      <w:rPr>
        <w:noProof/>
      </w:rPr>
      <w:pict w14:anchorId="0F7B0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7F0ABF7A">
        <v:shape id="_x0000_s1052" type="#_x0000_t75" style="position:absolute;margin-left:0;margin-top:0;width:50pt;height:50pt;z-index:251659264;visibility:hidden">
          <v:path gradientshapeok="f"/>
          <o:lock v:ext="edit" selection="t"/>
        </v:shape>
      </w:pict>
    </w:r>
    <w:r>
      <w:pict w14:anchorId="5A609C16">
        <v:shape id="_x0000_s1051" type="#_x0000_t75" style="position:absolute;margin-left:0;margin-top:0;width:50pt;height:50pt;z-index:251660288;visibility:hidden">
          <v:path gradientshapeok="f"/>
          <o:lock v:ext="edit" selection="t"/>
        </v:shape>
      </w:pict>
    </w:r>
    <w:r>
      <w:pict w14:anchorId="4750E011">
        <v:shape id="_x0000_s1064" type="#_x0000_t75" style="position:absolute;margin-left:0;margin-top:0;width:50pt;height:50pt;z-index:251653120;visibility:hidden">
          <v:path gradientshapeok="f"/>
          <o:lock v:ext="edit" selection="t"/>
        </v:shape>
      </w:pict>
    </w:r>
    <w:r>
      <w:pict w14:anchorId="0E612557">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C41205"/>
    <w:multiLevelType w:val="hybridMultilevel"/>
    <w:tmpl w:val="0B16A5F2"/>
    <w:lvl w:ilvl="0" w:tplc="4392CEEE">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A945210"/>
    <w:multiLevelType w:val="hybridMultilevel"/>
    <w:tmpl w:val="59C44642"/>
    <w:lvl w:ilvl="0" w:tplc="0DEC9A6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715036"/>
    <w:multiLevelType w:val="hybridMultilevel"/>
    <w:tmpl w:val="B106E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9103AE7"/>
    <w:multiLevelType w:val="hybridMultilevel"/>
    <w:tmpl w:val="B106EA84"/>
    <w:lvl w:ilvl="0" w:tplc="61184F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2"/>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3"/>
  </w:num>
  <w:num w:numId="9" w16cid:durableId="232200402">
    <w:abstractNumId w:val="24"/>
  </w:num>
  <w:num w:numId="10" w16cid:durableId="1165822976">
    <w:abstractNumId w:val="23"/>
  </w:num>
  <w:num w:numId="11" w16cid:durableId="743069636">
    <w:abstractNumId w:val="39"/>
  </w:num>
  <w:num w:numId="12" w16cid:durableId="311106282">
    <w:abstractNumId w:val="12"/>
  </w:num>
  <w:num w:numId="13" w16cid:durableId="1415858570">
    <w:abstractNumId w:val="28"/>
  </w:num>
  <w:num w:numId="14" w16cid:durableId="1330016602">
    <w:abstractNumId w:val="44"/>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6"/>
  </w:num>
  <w:num w:numId="27" w16cid:durableId="981154153">
    <w:abstractNumId w:val="34"/>
  </w:num>
  <w:num w:numId="28" w16cid:durableId="433549528">
    <w:abstractNumId w:val="26"/>
  </w:num>
  <w:num w:numId="29" w16cid:durableId="1340351636">
    <w:abstractNumId w:val="35"/>
  </w:num>
  <w:num w:numId="30" w16cid:durableId="1982615580">
    <w:abstractNumId w:val="36"/>
  </w:num>
  <w:num w:numId="31" w16cid:durableId="1677540972">
    <w:abstractNumId w:val="15"/>
  </w:num>
  <w:num w:numId="32" w16cid:durableId="1759134454">
    <w:abstractNumId w:val="43"/>
  </w:num>
  <w:num w:numId="33" w16cid:durableId="17509296">
    <w:abstractNumId w:val="41"/>
  </w:num>
  <w:num w:numId="34" w16cid:durableId="1173759437">
    <w:abstractNumId w:val="27"/>
  </w:num>
  <w:num w:numId="35" w16cid:durableId="1719015953">
    <w:abstractNumId w:val="29"/>
  </w:num>
  <w:num w:numId="36" w16cid:durableId="1718235807">
    <w:abstractNumId w:val="47"/>
  </w:num>
  <w:num w:numId="37" w16cid:durableId="1186364771">
    <w:abstractNumId w:val="38"/>
  </w:num>
  <w:num w:numId="38" w16cid:durableId="48847439">
    <w:abstractNumId w:val="13"/>
  </w:num>
  <w:num w:numId="39" w16cid:durableId="526020190">
    <w:abstractNumId w:val="14"/>
  </w:num>
  <w:num w:numId="40" w16cid:durableId="1029066223">
    <w:abstractNumId w:val="18"/>
  </w:num>
  <w:num w:numId="41" w16cid:durableId="1108429133">
    <w:abstractNumId w:val="10"/>
  </w:num>
  <w:num w:numId="42" w16cid:durableId="1761101224">
    <w:abstractNumId w:val="45"/>
  </w:num>
  <w:num w:numId="43" w16cid:durableId="592015029">
    <w:abstractNumId w:val="19"/>
  </w:num>
  <w:num w:numId="44" w16cid:durableId="1542397698">
    <w:abstractNumId w:val="31"/>
  </w:num>
  <w:num w:numId="45" w16cid:durableId="803498138">
    <w:abstractNumId w:val="42"/>
  </w:num>
  <w:num w:numId="46" w16cid:durableId="1074668627">
    <w:abstractNumId w:val="11"/>
  </w:num>
  <w:num w:numId="47" w16cid:durableId="260770643">
    <w:abstractNumId w:val="16"/>
  </w:num>
  <w:num w:numId="48" w16cid:durableId="874083340">
    <w:abstractNumId w:val="48"/>
  </w:num>
  <w:num w:numId="49" w16cid:durableId="903878073">
    <w:abstractNumId w:val="17"/>
  </w:num>
  <w:num w:numId="50" w16cid:durableId="17594738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09"/>
    <w:rsid w:val="00005301"/>
    <w:rsid w:val="00010394"/>
    <w:rsid w:val="00011993"/>
    <w:rsid w:val="000133EE"/>
    <w:rsid w:val="00015EF8"/>
    <w:rsid w:val="00017F7F"/>
    <w:rsid w:val="000206A8"/>
    <w:rsid w:val="00027205"/>
    <w:rsid w:val="0003137A"/>
    <w:rsid w:val="00041171"/>
    <w:rsid w:val="00041727"/>
    <w:rsid w:val="0004226F"/>
    <w:rsid w:val="00045FEF"/>
    <w:rsid w:val="00046856"/>
    <w:rsid w:val="00050F8E"/>
    <w:rsid w:val="000518BB"/>
    <w:rsid w:val="00056FD4"/>
    <w:rsid w:val="000573AD"/>
    <w:rsid w:val="0006123B"/>
    <w:rsid w:val="00064F6B"/>
    <w:rsid w:val="0007236E"/>
    <w:rsid w:val="00072F17"/>
    <w:rsid w:val="000731AA"/>
    <w:rsid w:val="000806D8"/>
    <w:rsid w:val="00081CF3"/>
    <w:rsid w:val="00082C80"/>
    <w:rsid w:val="000831B0"/>
    <w:rsid w:val="00083847"/>
    <w:rsid w:val="00083C36"/>
    <w:rsid w:val="00084D58"/>
    <w:rsid w:val="00086E94"/>
    <w:rsid w:val="00092CAE"/>
    <w:rsid w:val="00095E48"/>
    <w:rsid w:val="000A17D9"/>
    <w:rsid w:val="000A184E"/>
    <w:rsid w:val="000A4F1C"/>
    <w:rsid w:val="000A5FB9"/>
    <w:rsid w:val="000A69BF"/>
    <w:rsid w:val="000B4095"/>
    <w:rsid w:val="000C225A"/>
    <w:rsid w:val="000C6781"/>
    <w:rsid w:val="000C6EF6"/>
    <w:rsid w:val="000C797A"/>
    <w:rsid w:val="000D0753"/>
    <w:rsid w:val="000D10BF"/>
    <w:rsid w:val="000D4559"/>
    <w:rsid w:val="000E3B9A"/>
    <w:rsid w:val="000F5E49"/>
    <w:rsid w:val="000F7A87"/>
    <w:rsid w:val="00102EAE"/>
    <w:rsid w:val="001047DC"/>
    <w:rsid w:val="00105D2E"/>
    <w:rsid w:val="00106AB5"/>
    <w:rsid w:val="00111BFD"/>
    <w:rsid w:val="0011498B"/>
    <w:rsid w:val="00120147"/>
    <w:rsid w:val="00123140"/>
    <w:rsid w:val="00123756"/>
    <w:rsid w:val="00123D94"/>
    <w:rsid w:val="00130BBC"/>
    <w:rsid w:val="00133D13"/>
    <w:rsid w:val="00150DBD"/>
    <w:rsid w:val="00154871"/>
    <w:rsid w:val="00154EF7"/>
    <w:rsid w:val="00156F9B"/>
    <w:rsid w:val="00162F0D"/>
    <w:rsid w:val="00163BA3"/>
    <w:rsid w:val="00166B31"/>
    <w:rsid w:val="00167D54"/>
    <w:rsid w:val="00176AB5"/>
    <w:rsid w:val="00180771"/>
    <w:rsid w:val="00190854"/>
    <w:rsid w:val="001923DE"/>
    <w:rsid w:val="001930A3"/>
    <w:rsid w:val="00196EB8"/>
    <w:rsid w:val="001A25F0"/>
    <w:rsid w:val="001A341E"/>
    <w:rsid w:val="001B061D"/>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202D"/>
    <w:rsid w:val="001F3E4C"/>
    <w:rsid w:val="001F42B3"/>
    <w:rsid w:val="0020095E"/>
    <w:rsid w:val="00210BFE"/>
    <w:rsid w:val="00210D30"/>
    <w:rsid w:val="002204FD"/>
    <w:rsid w:val="00221020"/>
    <w:rsid w:val="00227029"/>
    <w:rsid w:val="00227F58"/>
    <w:rsid w:val="002308B5"/>
    <w:rsid w:val="00233985"/>
    <w:rsid w:val="00233C0B"/>
    <w:rsid w:val="00234A34"/>
    <w:rsid w:val="002363AA"/>
    <w:rsid w:val="00242022"/>
    <w:rsid w:val="0025255D"/>
    <w:rsid w:val="00255EE3"/>
    <w:rsid w:val="00256B3D"/>
    <w:rsid w:val="00257841"/>
    <w:rsid w:val="0026743C"/>
    <w:rsid w:val="00267702"/>
    <w:rsid w:val="00270480"/>
    <w:rsid w:val="00272189"/>
    <w:rsid w:val="00272E48"/>
    <w:rsid w:val="00274AC4"/>
    <w:rsid w:val="002779AF"/>
    <w:rsid w:val="002823D8"/>
    <w:rsid w:val="002841C1"/>
    <w:rsid w:val="0028531A"/>
    <w:rsid w:val="00285446"/>
    <w:rsid w:val="00290082"/>
    <w:rsid w:val="00291E5E"/>
    <w:rsid w:val="00295593"/>
    <w:rsid w:val="002965E0"/>
    <w:rsid w:val="002A354F"/>
    <w:rsid w:val="002A3850"/>
    <w:rsid w:val="002A386C"/>
    <w:rsid w:val="002B09DF"/>
    <w:rsid w:val="002B1909"/>
    <w:rsid w:val="002B2D7F"/>
    <w:rsid w:val="002B540D"/>
    <w:rsid w:val="002B7A7E"/>
    <w:rsid w:val="002C30BC"/>
    <w:rsid w:val="002C5965"/>
    <w:rsid w:val="002C5E15"/>
    <w:rsid w:val="002C7A88"/>
    <w:rsid w:val="002C7AB9"/>
    <w:rsid w:val="002D232B"/>
    <w:rsid w:val="002D2759"/>
    <w:rsid w:val="002D5E00"/>
    <w:rsid w:val="002D6DAC"/>
    <w:rsid w:val="002E063B"/>
    <w:rsid w:val="002E261D"/>
    <w:rsid w:val="002E3FAD"/>
    <w:rsid w:val="002E4E16"/>
    <w:rsid w:val="002F6DAC"/>
    <w:rsid w:val="00301E8C"/>
    <w:rsid w:val="00307DDD"/>
    <w:rsid w:val="00312CB1"/>
    <w:rsid w:val="003143C9"/>
    <w:rsid w:val="003146E9"/>
    <w:rsid w:val="00314D5D"/>
    <w:rsid w:val="00320009"/>
    <w:rsid w:val="0032424A"/>
    <w:rsid w:val="003245D3"/>
    <w:rsid w:val="00330AA3"/>
    <w:rsid w:val="00331584"/>
    <w:rsid w:val="00331964"/>
    <w:rsid w:val="00334987"/>
    <w:rsid w:val="00340C69"/>
    <w:rsid w:val="00342E34"/>
    <w:rsid w:val="0034755F"/>
    <w:rsid w:val="003507D4"/>
    <w:rsid w:val="00353581"/>
    <w:rsid w:val="003541AB"/>
    <w:rsid w:val="00361963"/>
    <w:rsid w:val="0036535A"/>
    <w:rsid w:val="00365A64"/>
    <w:rsid w:val="0036713F"/>
    <w:rsid w:val="00371CF1"/>
    <w:rsid w:val="0037222D"/>
    <w:rsid w:val="00373128"/>
    <w:rsid w:val="003745C0"/>
    <w:rsid w:val="003750C1"/>
    <w:rsid w:val="003766DD"/>
    <w:rsid w:val="0038051E"/>
    <w:rsid w:val="00380AF7"/>
    <w:rsid w:val="00394688"/>
    <w:rsid w:val="00394A05"/>
    <w:rsid w:val="00397770"/>
    <w:rsid w:val="00397880"/>
    <w:rsid w:val="003A0279"/>
    <w:rsid w:val="003A420E"/>
    <w:rsid w:val="003A60C6"/>
    <w:rsid w:val="003A7016"/>
    <w:rsid w:val="003B0C08"/>
    <w:rsid w:val="003B7472"/>
    <w:rsid w:val="003C17A5"/>
    <w:rsid w:val="003C1843"/>
    <w:rsid w:val="003C336B"/>
    <w:rsid w:val="003D1552"/>
    <w:rsid w:val="003D38BC"/>
    <w:rsid w:val="003E381F"/>
    <w:rsid w:val="003E4046"/>
    <w:rsid w:val="003E779E"/>
    <w:rsid w:val="003F003A"/>
    <w:rsid w:val="003F125B"/>
    <w:rsid w:val="003F3DA5"/>
    <w:rsid w:val="003F51EA"/>
    <w:rsid w:val="003F7471"/>
    <w:rsid w:val="003F7B3F"/>
    <w:rsid w:val="004019A2"/>
    <w:rsid w:val="004058AD"/>
    <w:rsid w:val="00407421"/>
    <w:rsid w:val="0041078D"/>
    <w:rsid w:val="00414080"/>
    <w:rsid w:val="004145B3"/>
    <w:rsid w:val="0041464A"/>
    <w:rsid w:val="00416F97"/>
    <w:rsid w:val="00425173"/>
    <w:rsid w:val="00425A3D"/>
    <w:rsid w:val="0043039B"/>
    <w:rsid w:val="00432ED0"/>
    <w:rsid w:val="00435F97"/>
    <w:rsid w:val="00436197"/>
    <w:rsid w:val="004423FE"/>
    <w:rsid w:val="00445C35"/>
    <w:rsid w:val="00451C0D"/>
    <w:rsid w:val="00453FA4"/>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13F3"/>
    <w:rsid w:val="004D34D2"/>
    <w:rsid w:val="004D497E"/>
    <w:rsid w:val="004E4809"/>
    <w:rsid w:val="004E4CC3"/>
    <w:rsid w:val="004E5985"/>
    <w:rsid w:val="004E6352"/>
    <w:rsid w:val="004E6460"/>
    <w:rsid w:val="004F500E"/>
    <w:rsid w:val="004F6B46"/>
    <w:rsid w:val="00500E80"/>
    <w:rsid w:val="0050425E"/>
    <w:rsid w:val="00511999"/>
    <w:rsid w:val="005145D6"/>
    <w:rsid w:val="00514F69"/>
    <w:rsid w:val="00521EA5"/>
    <w:rsid w:val="005230EC"/>
    <w:rsid w:val="00523746"/>
    <w:rsid w:val="00525B80"/>
    <w:rsid w:val="0053098F"/>
    <w:rsid w:val="00536B2E"/>
    <w:rsid w:val="00546D8E"/>
    <w:rsid w:val="00553738"/>
    <w:rsid w:val="00553F7E"/>
    <w:rsid w:val="005569CE"/>
    <w:rsid w:val="0056163C"/>
    <w:rsid w:val="00561C30"/>
    <w:rsid w:val="0056646F"/>
    <w:rsid w:val="00571AE1"/>
    <w:rsid w:val="00581B28"/>
    <w:rsid w:val="005859C2"/>
    <w:rsid w:val="00585A5E"/>
    <w:rsid w:val="0058796C"/>
    <w:rsid w:val="00592267"/>
    <w:rsid w:val="0059421F"/>
    <w:rsid w:val="005968FE"/>
    <w:rsid w:val="00597393"/>
    <w:rsid w:val="005A0E41"/>
    <w:rsid w:val="005A136D"/>
    <w:rsid w:val="005A3169"/>
    <w:rsid w:val="005B0A8F"/>
    <w:rsid w:val="005B0AE2"/>
    <w:rsid w:val="005B1F2C"/>
    <w:rsid w:val="005B5F3C"/>
    <w:rsid w:val="005C2D7A"/>
    <w:rsid w:val="005C41F2"/>
    <w:rsid w:val="005D03D9"/>
    <w:rsid w:val="005D1EE8"/>
    <w:rsid w:val="005D43F8"/>
    <w:rsid w:val="005D56AE"/>
    <w:rsid w:val="005D666D"/>
    <w:rsid w:val="005E189F"/>
    <w:rsid w:val="005E3A59"/>
    <w:rsid w:val="00600048"/>
    <w:rsid w:val="00604802"/>
    <w:rsid w:val="00615AB0"/>
    <w:rsid w:val="00616247"/>
    <w:rsid w:val="0061778C"/>
    <w:rsid w:val="00622ECF"/>
    <w:rsid w:val="0062359E"/>
    <w:rsid w:val="00633EF0"/>
    <w:rsid w:val="0063469C"/>
    <w:rsid w:val="0063542E"/>
    <w:rsid w:val="00636B90"/>
    <w:rsid w:val="0064738B"/>
    <w:rsid w:val="006508EA"/>
    <w:rsid w:val="00651911"/>
    <w:rsid w:val="006525E0"/>
    <w:rsid w:val="0065297C"/>
    <w:rsid w:val="00667E86"/>
    <w:rsid w:val="0068392D"/>
    <w:rsid w:val="006846DD"/>
    <w:rsid w:val="006908FA"/>
    <w:rsid w:val="00697DB5"/>
    <w:rsid w:val="006A1B33"/>
    <w:rsid w:val="006A492A"/>
    <w:rsid w:val="006A4C05"/>
    <w:rsid w:val="006A78D9"/>
    <w:rsid w:val="006B231D"/>
    <w:rsid w:val="006B5C72"/>
    <w:rsid w:val="006B7C5A"/>
    <w:rsid w:val="006C289D"/>
    <w:rsid w:val="006D0310"/>
    <w:rsid w:val="006D0FD8"/>
    <w:rsid w:val="006D2009"/>
    <w:rsid w:val="006D28B5"/>
    <w:rsid w:val="006D5330"/>
    <w:rsid w:val="006D5576"/>
    <w:rsid w:val="006D7FA5"/>
    <w:rsid w:val="006E766D"/>
    <w:rsid w:val="006F2BB3"/>
    <w:rsid w:val="006F4B29"/>
    <w:rsid w:val="006F6CE9"/>
    <w:rsid w:val="0070517C"/>
    <w:rsid w:val="00705C9F"/>
    <w:rsid w:val="00707647"/>
    <w:rsid w:val="00707F11"/>
    <w:rsid w:val="00716951"/>
    <w:rsid w:val="00720F6B"/>
    <w:rsid w:val="00730ADA"/>
    <w:rsid w:val="00732C37"/>
    <w:rsid w:val="00735D9E"/>
    <w:rsid w:val="00741636"/>
    <w:rsid w:val="00745A09"/>
    <w:rsid w:val="00747727"/>
    <w:rsid w:val="00751EAF"/>
    <w:rsid w:val="00754CF7"/>
    <w:rsid w:val="00757B0D"/>
    <w:rsid w:val="00761320"/>
    <w:rsid w:val="0076444E"/>
    <w:rsid w:val="007651B1"/>
    <w:rsid w:val="007666EB"/>
    <w:rsid w:val="00767A43"/>
    <w:rsid w:val="00767CE1"/>
    <w:rsid w:val="00771A68"/>
    <w:rsid w:val="00773E9F"/>
    <w:rsid w:val="007744D2"/>
    <w:rsid w:val="00774918"/>
    <w:rsid w:val="00784300"/>
    <w:rsid w:val="007853A7"/>
    <w:rsid w:val="00786136"/>
    <w:rsid w:val="007A128E"/>
    <w:rsid w:val="007A4E68"/>
    <w:rsid w:val="007A6790"/>
    <w:rsid w:val="007A6F6B"/>
    <w:rsid w:val="007B05CF"/>
    <w:rsid w:val="007B6B94"/>
    <w:rsid w:val="007C10D6"/>
    <w:rsid w:val="007C18C6"/>
    <w:rsid w:val="007C212A"/>
    <w:rsid w:val="007C2A7F"/>
    <w:rsid w:val="007C4C7C"/>
    <w:rsid w:val="007D5B3C"/>
    <w:rsid w:val="007E4197"/>
    <w:rsid w:val="007E7BA9"/>
    <w:rsid w:val="007E7D21"/>
    <w:rsid w:val="007E7DBD"/>
    <w:rsid w:val="007F482F"/>
    <w:rsid w:val="007F5E4A"/>
    <w:rsid w:val="007F6ABE"/>
    <w:rsid w:val="007F7C94"/>
    <w:rsid w:val="0080398D"/>
    <w:rsid w:val="00805174"/>
    <w:rsid w:val="00806385"/>
    <w:rsid w:val="00807CC5"/>
    <w:rsid w:val="00807ED7"/>
    <w:rsid w:val="00814A64"/>
    <w:rsid w:val="00814CC6"/>
    <w:rsid w:val="0082224C"/>
    <w:rsid w:val="00825FFC"/>
    <w:rsid w:val="00826D53"/>
    <w:rsid w:val="008273AA"/>
    <w:rsid w:val="00831751"/>
    <w:rsid w:val="00833369"/>
    <w:rsid w:val="00835B42"/>
    <w:rsid w:val="00842A4E"/>
    <w:rsid w:val="00846D31"/>
    <w:rsid w:val="00847D99"/>
    <w:rsid w:val="0085038E"/>
    <w:rsid w:val="0085230A"/>
    <w:rsid w:val="0085366F"/>
    <w:rsid w:val="00855757"/>
    <w:rsid w:val="00860B9A"/>
    <w:rsid w:val="00862035"/>
    <w:rsid w:val="0086271D"/>
    <w:rsid w:val="00863D25"/>
    <w:rsid w:val="0086420B"/>
    <w:rsid w:val="00864960"/>
    <w:rsid w:val="00864DBF"/>
    <w:rsid w:val="00865AE2"/>
    <w:rsid w:val="008663C8"/>
    <w:rsid w:val="00871693"/>
    <w:rsid w:val="00874C8E"/>
    <w:rsid w:val="00875A86"/>
    <w:rsid w:val="00877B50"/>
    <w:rsid w:val="0088163A"/>
    <w:rsid w:val="00890B7F"/>
    <w:rsid w:val="0089307E"/>
    <w:rsid w:val="00893376"/>
    <w:rsid w:val="0089601F"/>
    <w:rsid w:val="00896EAF"/>
    <w:rsid w:val="008970B8"/>
    <w:rsid w:val="00897F47"/>
    <w:rsid w:val="008A17D4"/>
    <w:rsid w:val="008A7313"/>
    <w:rsid w:val="008A7D91"/>
    <w:rsid w:val="008B7FC7"/>
    <w:rsid w:val="008C4337"/>
    <w:rsid w:val="008C4F06"/>
    <w:rsid w:val="008D0C90"/>
    <w:rsid w:val="008D13F4"/>
    <w:rsid w:val="008D5BB2"/>
    <w:rsid w:val="008E1E4A"/>
    <w:rsid w:val="008F0615"/>
    <w:rsid w:val="008F103E"/>
    <w:rsid w:val="008F1FDB"/>
    <w:rsid w:val="008F323A"/>
    <w:rsid w:val="008F36FB"/>
    <w:rsid w:val="00902EA9"/>
    <w:rsid w:val="0090427F"/>
    <w:rsid w:val="0090530A"/>
    <w:rsid w:val="00905E64"/>
    <w:rsid w:val="00906D40"/>
    <w:rsid w:val="00906ED5"/>
    <w:rsid w:val="00911F1C"/>
    <w:rsid w:val="009147EF"/>
    <w:rsid w:val="00920506"/>
    <w:rsid w:val="00931DEB"/>
    <w:rsid w:val="00933957"/>
    <w:rsid w:val="009356FA"/>
    <w:rsid w:val="00942A77"/>
    <w:rsid w:val="00942E4F"/>
    <w:rsid w:val="0094603B"/>
    <w:rsid w:val="009504A1"/>
    <w:rsid w:val="00950605"/>
    <w:rsid w:val="00952233"/>
    <w:rsid w:val="00953152"/>
    <w:rsid w:val="0095326D"/>
    <w:rsid w:val="00954D66"/>
    <w:rsid w:val="00963F8F"/>
    <w:rsid w:val="0096442A"/>
    <w:rsid w:val="00970236"/>
    <w:rsid w:val="00973BC4"/>
    <w:rsid w:val="00973C62"/>
    <w:rsid w:val="00975D76"/>
    <w:rsid w:val="00982E51"/>
    <w:rsid w:val="009874B9"/>
    <w:rsid w:val="00993581"/>
    <w:rsid w:val="00994B83"/>
    <w:rsid w:val="009A288C"/>
    <w:rsid w:val="009A64C1"/>
    <w:rsid w:val="009A6B81"/>
    <w:rsid w:val="009B1275"/>
    <w:rsid w:val="009B37E2"/>
    <w:rsid w:val="009B5469"/>
    <w:rsid w:val="009B6697"/>
    <w:rsid w:val="009C1F73"/>
    <w:rsid w:val="009C2B43"/>
    <w:rsid w:val="009C2EA4"/>
    <w:rsid w:val="009C4C04"/>
    <w:rsid w:val="009D33B9"/>
    <w:rsid w:val="009D5213"/>
    <w:rsid w:val="009E1C95"/>
    <w:rsid w:val="009F196A"/>
    <w:rsid w:val="009F669B"/>
    <w:rsid w:val="009F7566"/>
    <w:rsid w:val="009F7F18"/>
    <w:rsid w:val="00A022E5"/>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44E"/>
    <w:rsid w:val="00A45674"/>
    <w:rsid w:val="00A45741"/>
    <w:rsid w:val="00A45CE3"/>
    <w:rsid w:val="00A47EF6"/>
    <w:rsid w:val="00A50291"/>
    <w:rsid w:val="00A530E4"/>
    <w:rsid w:val="00A604CD"/>
    <w:rsid w:val="00A60FE6"/>
    <w:rsid w:val="00A61D2E"/>
    <w:rsid w:val="00A622F5"/>
    <w:rsid w:val="00A654BE"/>
    <w:rsid w:val="00A66DD6"/>
    <w:rsid w:val="00A7299E"/>
    <w:rsid w:val="00A75018"/>
    <w:rsid w:val="00A771FD"/>
    <w:rsid w:val="00A80767"/>
    <w:rsid w:val="00A81C90"/>
    <w:rsid w:val="00A84B75"/>
    <w:rsid w:val="00A850AB"/>
    <w:rsid w:val="00A874EF"/>
    <w:rsid w:val="00A9447D"/>
    <w:rsid w:val="00A95415"/>
    <w:rsid w:val="00A975AD"/>
    <w:rsid w:val="00AA3C89"/>
    <w:rsid w:val="00AA71EA"/>
    <w:rsid w:val="00AB32BD"/>
    <w:rsid w:val="00AB4723"/>
    <w:rsid w:val="00AC4CDB"/>
    <w:rsid w:val="00AC5D30"/>
    <w:rsid w:val="00AC70FE"/>
    <w:rsid w:val="00AD3AA3"/>
    <w:rsid w:val="00AD4358"/>
    <w:rsid w:val="00AF0AFB"/>
    <w:rsid w:val="00AF1362"/>
    <w:rsid w:val="00AF61E1"/>
    <w:rsid w:val="00AF638A"/>
    <w:rsid w:val="00B00141"/>
    <w:rsid w:val="00B009AA"/>
    <w:rsid w:val="00B00ECE"/>
    <w:rsid w:val="00B030C8"/>
    <w:rsid w:val="00B039C0"/>
    <w:rsid w:val="00B03A09"/>
    <w:rsid w:val="00B056E7"/>
    <w:rsid w:val="00B05B71"/>
    <w:rsid w:val="00B10035"/>
    <w:rsid w:val="00B1004B"/>
    <w:rsid w:val="00B15C76"/>
    <w:rsid w:val="00B165E6"/>
    <w:rsid w:val="00B235DB"/>
    <w:rsid w:val="00B23E18"/>
    <w:rsid w:val="00B24CF8"/>
    <w:rsid w:val="00B311B8"/>
    <w:rsid w:val="00B343C1"/>
    <w:rsid w:val="00B424D9"/>
    <w:rsid w:val="00B447C0"/>
    <w:rsid w:val="00B52510"/>
    <w:rsid w:val="00B53E53"/>
    <w:rsid w:val="00B548A2"/>
    <w:rsid w:val="00B55C36"/>
    <w:rsid w:val="00B5602C"/>
    <w:rsid w:val="00B563A1"/>
    <w:rsid w:val="00B56934"/>
    <w:rsid w:val="00B62F03"/>
    <w:rsid w:val="00B72444"/>
    <w:rsid w:val="00B91FE5"/>
    <w:rsid w:val="00B93B62"/>
    <w:rsid w:val="00B953D1"/>
    <w:rsid w:val="00B96D93"/>
    <w:rsid w:val="00BA30D0"/>
    <w:rsid w:val="00BA4856"/>
    <w:rsid w:val="00BB0D32"/>
    <w:rsid w:val="00BC133C"/>
    <w:rsid w:val="00BC27DC"/>
    <w:rsid w:val="00BC76B5"/>
    <w:rsid w:val="00BD06E5"/>
    <w:rsid w:val="00BD5420"/>
    <w:rsid w:val="00BE268E"/>
    <w:rsid w:val="00BE2ACD"/>
    <w:rsid w:val="00BF2056"/>
    <w:rsid w:val="00BF21B8"/>
    <w:rsid w:val="00BF5191"/>
    <w:rsid w:val="00BF58B7"/>
    <w:rsid w:val="00C04BD2"/>
    <w:rsid w:val="00C13EEC"/>
    <w:rsid w:val="00C14689"/>
    <w:rsid w:val="00C156A4"/>
    <w:rsid w:val="00C20295"/>
    <w:rsid w:val="00C20FAA"/>
    <w:rsid w:val="00C23509"/>
    <w:rsid w:val="00C2459D"/>
    <w:rsid w:val="00C2755A"/>
    <w:rsid w:val="00C316F1"/>
    <w:rsid w:val="00C36145"/>
    <w:rsid w:val="00C42C95"/>
    <w:rsid w:val="00C4470F"/>
    <w:rsid w:val="00C455B6"/>
    <w:rsid w:val="00C50727"/>
    <w:rsid w:val="00C51E06"/>
    <w:rsid w:val="00C55E5B"/>
    <w:rsid w:val="00C61686"/>
    <w:rsid w:val="00C62739"/>
    <w:rsid w:val="00C6542E"/>
    <w:rsid w:val="00C673F1"/>
    <w:rsid w:val="00C720A4"/>
    <w:rsid w:val="00C74F59"/>
    <w:rsid w:val="00C7611C"/>
    <w:rsid w:val="00C80F80"/>
    <w:rsid w:val="00C81534"/>
    <w:rsid w:val="00C94097"/>
    <w:rsid w:val="00CA4269"/>
    <w:rsid w:val="00CA48CA"/>
    <w:rsid w:val="00CA7330"/>
    <w:rsid w:val="00CB0D2F"/>
    <w:rsid w:val="00CB1C84"/>
    <w:rsid w:val="00CB5363"/>
    <w:rsid w:val="00CB64F0"/>
    <w:rsid w:val="00CC2909"/>
    <w:rsid w:val="00CD0549"/>
    <w:rsid w:val="00CD3FF3"/>
    <w:rsid w:val="00CE6B3C"/>
    <w:rsid w:val="00CE736C"/>
    <w:rsid w:val="00D00E44"/>
    <w:rsid w:val="00D05E6F"/>
    <w:rsid w:val="00D069D2"/>
    <w:rsid w:val="00D12ED8"/>
    <w:rsid w:val="00D131C0"/>
    <w:rsid w:val="00D133FC"/>
    <w:rsid w:val="00D16766"/>
    <w:rsid w:val="00D20296"/>
    <w:rsid w:val="00D2231A"/>
    <w:rsid w:val="00D276BD"/>
    <w:rsid w:val="00D27929"/>
    <w:rsid w:val="00D33442"/>
    <w:rsid w:val="00D419C6"/>
    <w:rsid w:val="00D44BAD"/>
    <w:rsid w:val="00D44E51"/>
    <w:rsid w:val="00D45707"/>
    <w:rsid w:val="00D45B55"/>
    <w:rsid w:val="00D4785A"/>
    <w:rsid w:val="00D52E43"/>
    <w:rsid w:val="00D62F61"/>
    <w:rsid w:val="00D664D7"/>
    <w:rsid w:val="00D67E1E"/>
    <w:rsid w:val="00D7097B"/>
    <w:rsid w:val="00D7197D"/>
    <w:rsid w:val="00D72BC4"/>
    <w:rsid w:val="00D815FC"/>
    <w:rsid w:val="00D81970"/>
    <w:rsid w:val="00D84885"/>
    <w:rsid w:val="00D8517B"/>
    <w:rsid w:val="00D91DFA"/>
    <w:rsid w:val="00D9213C"/>
    <w:rsid w:val="00DA159A"/>
    <w:rsid w:val="00DA58BE"/>
    <w:rsid w:val="00DB1AB2"/>
    <w:rsid w:val="00DC17C2"/>
    <w:rsid w:val="00DC4FDF"/>
    <w:rsid w:val="00DC66F0"/>
    <w:rsid w:val="00DC7381"/>
    <w:rsid w:val="00DD3105"/>
    <w:rsid w:val="00DD3A65"/>
    <w:rsid w:val="00DD62C6"/>
    <w:rsid w:val="00DE3B92"/>
    <w:rsid w:val="00DE45C0"/>
    <w:rsid w:val="00DE48B4"/>
    <w:rsid w:val="00DE5ACA"/>
    <w:rsid w:val="00DE5F60"/>
    <w:rsid w:val="00DE7137"/>
    <w:rsid w:val="00DF18E4"/>
    <w:rsid w:val="00E00498"/>
    <w:rsid w:val="00E035D3"/>
    <w:rsid w:val="00E1464C"/>
    <w:rsid w:val="00E14ADB"/>
    <w:rsid w:val="00E15776"/>
    <w:rsid w:val="00E15797"/>
    <w:rsid w:val="00E22F78"/>
    <w:rsid w:val="00E2425D"/>
    <w:rsid w:val="00E24F87"/>
    <w:rsid w:val="00E2617A"/>
    <w:rsid w:val="00E273FB"/>
    <w:rsid w:val="00E30F91"/>
    <w:rsid w:val="00E31CD4"/>
    <w:rsid w:val="00E538E6"/>
    <w:rsid w:val="00E56696"/>
    <w:rsid w:val="00E67A77"/>
    <w:rsid w:val="00E74332"/>
    <w:rsid w:val="00E768A9"/>
    <w:rsid w:val="00E77399"/>
    <w:rsid w:val="00E802A2"/>
    <w:rsid w:val="00E835DF"/>
    <w:rsid w:val="00E8410F"/>
    <w:rsid w:val="00E85C0B"/>
    <w:rsid w:val="00EA0CFA"/>
    <w:rsid w:val="00EA6AC3"/>
    <w:rsid w:val="00EA7089"/>
    <w:rsid w:val="00EB0ADE"/>
    <w:rsid w:val="00EB13D7"/>
    <w:rsid w:val="00EB17B0"/>
    <w:rsid w:val="00EB1951"/>
    <w:rsid w:val="00EB1E83"/>
    <w:rsid w:val="00EB65EC"/>
    <w:rsid w:val="00EB6D91"/>
    <w:rsid w:val="00EC5886"/>
    <w:rsid w:val="00ED22CA"/>
    <w:rsid w:val="00ED22CB"/>
    <w:rsid w:val="00ED4BB1"/>
    <w:rsid w:val="00ED67AF"/>
    <w:rsid w:val="00EE11F0"/>
    <w:rsid w:val="00EE128C"/>
    <w:rsid w:val="00EE4C48"/>
    <w:rsid w:val="00EE5D2E"/>
    <w:rsid w:val="00EE7E6F"/>
    <w:rsid w:val="00EF6675"/>
    <w:rsid w:val="00EF66D9"/>
    <w:rsid w:val="00EF68E3"/>
    <w:rsid w:val="00EF6BA5"/>
    <w:rsid w:val="00EF780D"/>
    <w:rsid w:val="00EF7A98"/>
    <w:rsid w:val="00F0267E"/>
    <w:rsid w:val="00F03EE7"/>
    <w:rsid w:val="00F071B2"/>
    <w:rsid w:val="00F11B47"/>
    <w:rsid w:val="00F214CB"/>
    <w:rsid w:val="00F2412D"/>
    <w:rsid w:val="00F25378"/>
    <w:rsid w:val="00F25D8D"/>
    <w:rsid w:val="00F3069C"/>
    <w:rsid w:val="00F3460A"/>
    <w:rsid w:val="00F3603E"/>
    <w:rsid w:val="00F36768"/>
    <w:rsid w:val="00F40EBA"/>
    <w:rsid w:val="00F44CCB"/>
    <w:rsid w:val="00F45DE1"/>
    <w:rsid w:val="00F474C9"/>
    <w:rsid w:val="00F5126B"/>
    <w:rsid w:val="00F54EA3"/>
    <w:rsid w:val="00F61675"/>
    <w:rsid w:val="00F6686B"/>
    <w:rsid w:val="00F67F74"/>
    <w:rsid w:val="00F712B3"/>
    <w:rsid w:val="00F71E9F"/>
    <w:rsid w:val="00F73DE3"/>
    <w:rsid w:val="00F744BF"/>
    <w:rsid w:val="00F761B8"/>
    <w:rsid w:val="00F7632C"/>
    <w:rsid w:val="00F77219"/>
    <w:rsid w:val="00F8234D"/>
    <w:rsid w:val="00F84DD2"/>
    <w:rsid w:val="00F91F39"/>
    <w:rsid w:val="00F95439"/>
    <w:rsid w:val="00FA0478"/>
    <w:rsid w:val="00FA6730"/>
    <w:rsid w:val="00FA7416"/>
    <w:rsid w:val="00FB0872"/>
    <w:rsid w:val="00FB28B9"/>
    <w:rsid w:val="00FB54CC"/>
    <w:rsid w:val="00FD0A4D"/>
    <w:rsid w:val="00FD1A37"/>
    <w:rsid w:val="00FD4E5B"/>
    <w:rsid w:val="00FE14A0"/>
    <w:rsid w:val="00FE4EE0"/>
    <w:rsid w:val="00FF0F9A"/>
    <w:rsid w:val="00FF2A69"/>
    <w:rsid w:val="00FF3021"/>
    <w:rsid w:val="00FF4A82"/>
    <w:rsid w:val="00FF582E"/>
    <w:rsid w:val="1457A9C0"/>
    <w:rsid w:val="513DF63A"/>
    <w:rsid w:val="564DE8E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24B6C"/>
  <w15:docId w15:val="{7AFB6E3D-1342-4775-A894-F70B308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56163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English/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refine%5bSerial%5d%5b%5d=Instruments+and+Observing+Methods+%28IOM%29+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6258/1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62D673-FF86-481A-9A5D-9653219BC286}">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3679bf0f-1d7e-438f-afa5-6ebf1e20f9b8"/>
    <ds:schemaRef ds:uri="http://schemas.microsoft.com/office/2006/documentManagement/types"/>
    <ds:schemaRef ds:uri="ce21bc6c-711a-4065-a01c-a8f0e29e3ad8"/>
    <ds:schemaRef ds:uri="http://schemas.microsoft.com/office/infopath/2007/PartnerControls"/>
  </ds:schemaRefs>
</ds:datastoreItem>
</file>

<file path=customXml/itemProps3.xml><?xml version="1.0" encoding="utf-8"?>
<ds:datastoreItem xmlns:ds="http://schemas.openxmlformats.org/officeDocument/2006/customXml" ds:itemID="{43A89EC1-0777-4BA6-92B8-DF3E00CF761A}">
  <ds:schemaRefs>
    <ds:schemaRef ds:uri="http://schemas.microsoft.com/sharepoint/v3/contenttype/forms"/>
  </ds:schemaRefs>
</ds:datastoreItem>
</file>

<file path=customXml/itemProps4.xml><?xml version="1.0" encoding="utf-8"?>
<ds:datastoreItem xmlns:ds="http://schemas.openxmlformats.org/officeDocument/2006/customXml" ds:itemID="{43982813-D762-44A4-8554-5474A16090BD}"/>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Company>WMO</Company>
  <LinksUpToDate>false</LinksUpToDate>
  <CharactersWithSpaces>4909</CharactersWithSpaces>
  <SharedDoc>false</SharedDoc>
  <HLinks>
    <vt:vector size="6" baseType="variant">
      <vt:variant>
        <vt:i4>327699</vt:i4>
      </vt:variant>
      <vt:variant>
        <vt:i4>0</vt:i4>
      </vt:variant>
      <vt:variant>
        <vt:i4>0</vt:i4>
      </vt:variant>
      <vt:variant>
        <vt:i4>5</vt:i4>
      </vt:variant>
      <vt:variant>
        <vt:lpwstr>https://library.wmo.int/records/?refine%5bSerial%5d%5b%5d=Instruments+and+Observing+Methods+%28IOM%29+Report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Catherine OSTINELLI-KELLY</cp:lastModifiedBy>
  <cp:revision>2</cp:revision>
  <cp:lastPrinted>2013-03-12T09:27:00Z</cp:lastPrinted>
  <dcterms:created xsi:type="dcterms:W3CDTF">2024-02-21T10:57:00Z</dcterms:created>
  <dcterms:modified xsi:type="dcterms:W3CDTF">2024-02-21T10:57:00Z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